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5107A" w:rsidRDefault="0077335E">
      <w:pPr>
        <w:spacing w:line="360" w:lineRule="auto"/>
        <w:ind w:firstLineChars="1300" w:firstLine="3120"/>
        <w:rPr>
          <w:sz w:val="24"/>
          <w:szCs w:val="24"/>
        </w:rPr>
      </w:pPr>
      <w:bookmarkStart w:id="0" w:name="_GoBack"/>
      <w:bookmarkEnd w:id="0"/>
      <w:r>
        <w:rPr>
          <w:sz w:val="24"/>
          <w:szCs w:val="24"/>
        </w:rPr>
        <w:t>乐音三要素学案</w:t>
      </w:r>
    </w:p>
    <w:p w:rsidR="0065107A" w:rsidRDefault="0077335E">
      <w:pPr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学习目标：</w:t>
      </w:r>
    </w:p>
    <w:p w:rsidR="0065107A" w:rsidRDefault="0077335E">
      <w:pPr>
        <w:pStyle w:val="a6"/>
        <w:spacing w:before="0" w:beforeAutospacing="0" w:after="0" w:afterAutospacing="0" w:line="360" w:lineRule="auto"/>
      </w:pPr>
      <w:r>
        <w:rPr>
          <w:rFonts w:asciiTheme="minorHAnsi" w:eastAsiaTheme="minorEastAsia" w:hAnsi="Calibri" w:cstheme="minorBidi"/>
          <w:color w:val="FF0000"/>
          <w:kern w:val="24"/>
        </w:rPr>
        <w:t>1</w:t>
      </w:r>
      <w:r>
        <w:rPr>
          <w:rFonts w:asciiTheme="minorHAnsi" w:eastAsiaTheme="minorEastAsia" w:cstheme="minorBidi" w:hint="eastAsia"/>
          <w:color w:val="FF0000"/>
          <w:kern w:val="24"/>
        </w:rPr>
        <w:t>、</w:t>
      </w:r>
      <w:r>
        <w:rPr>
          <w:rFonts w:asciiTheme="minorHAnsi" w:eastAsiaTheme="minorEastAsia" w:cstheme="minorBidi" w:hint="eastAsia"/>
          <w:color w:val="000000" w:themeColor="text1"/>
          <w:kern w:val="24"/>
        </w:rPr>
        <w:t>通过学习知道声音的特征，有时也称乐音三要素，。</w:t>
      </w:r>
    </w:p>
    <w:p w:rsidR="0065107A" w:rsidRDefault="0077335E">
      <w:pPr>
        <w:pStyle w:val="a6"/>
        <w:spacing w:before="0" w:beforeAutospacing="0" w:after="0" w:afterAutospacing="0" w:line="360" w:lineRule="auto"/>
      </w:pPr>
      <w:r>
        <w:rPr>
          <w:rFonts w:asciiTheme="minorHAnsi" w:eastAsiaTheme="minorEastAsia" w:hAnsi="Calibri" w:cstheme="minorBidi"/>
          <w:color w:val="000000" w:themeColor="text1"/>
          <w:kern w:val="24"/>
        </w:rPr>
        <w:t>2</w:t>
      </w:r>
      <w:r>
        <w:rPr>
          <w:rFonts w:asciiTheme="minorHAnsi" w:eastAsiaTheme="minorEastAsia" w:cstheme="minorBidi" w:hint="eastAsia"/>
          <w:color w:val="000000" w:themeColor="text1"/>
          <w:kern w:val="24"/>
        </w:rPr>
        <w:t>、知道乐音三要素指的是，响度，音调，音色。</w:t>
      </w:r>
    </w:p>
    <w:p w:rsidR="0065107A" w:rsidRDefault="0077335E">
      <w:pPr>
        <w:pStyle w:val="a6"/>
        <w:spacing w:before="0" w:beforeAutospacing="0" w:after="0" w:afterAutospacing="0" w:line="360" w:lineRule="auto"/>
      </w:pPr>
      <w:r>
        <w:rPr>
          <w:rFonts w:asciiTheme="minorHAnsi" w:eastAsiaTheme="minorEastAsia" w:hAnsi="Calibri" w:cstheme="minorBidi"/>
          <w:color w:val="000000" w:themeColor="text1"/>
          <w:kern w:val="24"/>
        </w:rPr>
        <w:t>3</w:t>
      </w:r>
      <w:r>
        <w:rPr>
          <w:rFonts w:asciiTheme="minorHAnsi" w:eastAsiaTheme="minorEastAsia" w:cstheme="minorBidi" w:hint="eastAsia"/>
          <w:color w:val="000000" w:themeColor="text1"/>
          <w:kern w:val="24"/>
        </w:rPr>
        <w:t>理解响度，音调，音色的意义，以及影响它们各自的因素是什么？</w:t>
      </w:r>
    </w:p>
    <w:p w:rsidR="0065107A" w:rsidRDefault="0077335E">
      <w:pPr>
        <w:pStyle w:val="a6"/>
        <w:spacing w:before="0" w:beforeAutospacing="0" w:after="0" w:afterAutospacing="0" w:line="360" w:lineRule="auto"/>
      </w:pPr>
      <w:r>
        <w:rPr>
          <w:rFonts w:asciiTheme="minorHAnsi" w:eastAsiaTheme="minorEastAsia" w:hAnsi="Calibri" w:cstheme="minorBidi"/>
          <w:color w:val="000000" w:themeColor="text1"/>
          <w:kern w:val="24"/>
        </w:rPr>
        <w:t>4</w:t>
      </w:r>
      <w:r>
        <w:rPr>
          <w:rFonts w:asciiTheme="minorHAnsi" w:eastAsiaTheme="minorEastAsia" w:cstheme="minorBidi" w:hint="eastAsia"/>
          <w:color w:val="000000" w:themeColor="text1"/>
          <w:kern w:val="24"/>
        </w:rPr>
        <w:t>、能正确分辨声音的三个特征，并能联系生活实际分析和解决问题。</w:t>
      </w:r>
    </w:p>
    <w:p w:rsidR="0065107A" w:rsidRDefault="0077335E">
      <w:p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学习重难点</w:t>
      </w:r>
      <w:r>
        <w:rPr>
          <w:rFonts w:hint="eastAsia"/>
          <w:sz w:val="24"/>
          <w:szCs w:val="24"/>
        </w:rPr>
        <w:t>：</w:t>
      </w:r>
    </w:p>
    <w:p w:rsidR="0065107A" w:rsidRDefault="0077335E">
      <w:pPr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重点：理解乐音的三个特征及决定因素</w:t>
      </w:r>
    </w:p>
    <w:p w:rsidR="0065107A" w:rsidRDefault="0077335E">
      <w:pPr>
        <w:spacing w:line="360" w:lineRule="auto"/>
        <w:rPr>
          <w:color w:val="000000" w:themeColor="text1"/>
          <w:kern w:val="24"/>
          <w:sz w:val="24"/>
          <w:szCs w:val="24"/>
        </w:rPr>
      </w:pPr>
      <w:r>
        <w:rPr>
          <w:rFonts w:hint="eastAsia"/>
          <w:sz w:val="24"/>
          <w:szCs w:val="24"/>
        </w:rPr>
        <w:t>难点：</w:t>
      </w:r>
      <w:r>
        <w:rPr>
          <w:rFonts w:hint="eastAsia"/>
          <w:color w:val="000000" w:themeColor="text1"/>
          <w:kern w:val="24"/>
          <w:sz w:val="24"/>
          <w:szCs w:val="24"/>
        </w:rPr>
        <w:t>能正确分辨声音的三个特征，并能联系生活实际分析和解决问题。</w:t>
      </w:r>
    </w:p>
    <w:p w:rsidR="0065107A" w:rsidRDefault="0077335E">
      <w:pPr>
        <w:spacing w:line="360" w:lineRule="auto"/>
        <w:rPr>
          <w:color w:val="000000" w:themeColor="text1"/>
          <w:kern w:val="24"/>
          <w:sz w:val="24"/>
          <w:szCs w:val="24"/>
        </w:rPr>
      </w:pPr>
      <w:r>
        <w:rPr>
          <w:rFonts w:hint="eastAsia"/>
          <w:color w:val="000000" w:themeColor="text1"/>
          <w:kern w:val="24"/>
          <w:sz w:val="24"/>
          <w:szCs w:val="24"/>
        </w:rPr>
        <w:t>考点解析：</w:t>
      </w:r>
    </w:p>
    <w:p w:rsidR="0065107A" w:rsidRDefault="0077335E">
      <w:pPr>
        <w:pStyle w:val="a7"/>
        <w:numPr>
          <w:ilvl w:val="0"/>
          <w:numId w:val="1"/>
        </w:numPr>
        <w:spacing w:line="360" w:lineRule="auto"/>
        <w:ind w:firstLineChars="0"/>
        <w:rPr>
          <w:color w:val="000000" w:themeColor="text1"/>
          <w:kern w:val="24"/>
          <w:sz w:val="24"/>
          <w:szCs w:val="24"/>
        </w:rPr>
      </w:pPr>
      <w:r>
        <w:rPr>
          <w:rFonts w:hint="eastAsia"/>
          <w:color w:val="000000" w:themeColor="text1"/>
          <w:kern w:val="24"/>
          <w:sz w:val="24"/>
          <w:szCs w:val="24"/>
        </w:rPr>
        <w:t>响度：指声音的强弱，也就是我们平时说的声音的大小。</w:t>
      </w:r>
    </w:p>
    <w:p w:rsidR="0065107A" w:rsidRDefault="0077335E">
      <w:pPr>
        <w:pStyle w:val="a7"/>
        <w:spacing w:line="360" w:lineRule="auto"/>
        <w:ind w:left="720" w:firstLineChars="0" w:firstLine="0"/>
        <w:rPr>
          <w:sz w:val="24"/>
          <w:szCs w:val="24"/>
        </w:rPr>
      </w:pPr>
      <w:r>
        <w:rPr>
          <w:rFonts w:hint="eastAsia"/>
          <w:sz w:val="24"/>
          <w:szCs w:val="24"/>
        </w:rPr>
        <w:t>决定响度大小的是</w:t>
      </w:r>
      <w:r>
        <w:rPr>
          <w:rFonts w:hint="eastAsia"/>
          <w:sz w:val="24"/>
          <w:szCs w:val="24"/>
        </w:rPr>
        <w:t>__________,</w:t>
      </w:r>
      <w:r>
        <w:rPr>
          <w:rFonts w:hint="eastAsia"/>
          <w:sz w:val="24"/>
          <w:szCs w:val="24"/>
        </w:rPr>
        <w:t>其次还与</w:t>
      </w:r>
      <w:r>
        <w:rPr>
          <w:rFonts w:hint="eastAsia"/>
          <w:sz w:val="24"/>
          <w:szCs w:val="24"/>
        </w:rPr>
        <w:t>________</w:t>
      </w:r>
      <w:r>
        <w:rPr>
          <w:rFonts w:hint="eastAsia"/>
          <w:sz w:val="24"/>
          <w:szCs w:val="24"/>
        </w:rPr>
        <w:t>，</w:t>
      </w:r>
      <w:r>
        <w:rPr>
          <w:rFonts w:hint="eastAsia"/>
          <w:sz w:val="24"/>
          <w:szCs w:val="24"/>
        </w:rPr>
        <w:t>_______</w:t>
      </w:r>
      <w:r>
        <w:rPr>
          <w:rFonts w:hint="eastAsia"/>
          <w:sz w:val="24"/>
          <w:szCs w:val="24"/>
        </w:rPr>
        <w:t>有关。振幅，是指声源上下振动的幅度，改变振幅的方法：轻敲和重敲声源。（或者改变敲击的力度）</w:t>
      </w:r>
      <w:r>
        <w:rPr>
          <w:noProof/>
          <w:sz w:val="24"/>
          <w:szCs w:val="24"/>
        </w:rPr>
        <w:drawing>
          <wp:inline distT="0" distB="0" distL="0" distR="0">
            <wp:extent cx="792480" cy="516890"/>
            <wp:effectExtent l="0" t="0" r="7620" b="0"/>
            <wp:docPr id="43012" name="Picture 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94317" name="Picture 4" descr=" 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2395" cy="516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107A" w:rsidRDefault="0077335E">
      <w:pPr>
        <w:pStyle w:val="a7"/>
        <w:numPr>
          <w:ilvl w:val="0"/>
          <w:numId w:val="1"/>
        </w:numPr>
        <w:spacing w:line="360" w:lineRule="auto"/>
        <w:ind w:firstLineChars="0"/>
        <w:rPr>
          <w:sz w:val="24"/>
          <w:szCs w:val="24"/>
        </w:rPr>
      </w:pPr>
      <w:r>
        <w:rPr>
          <w:rFonts w:hint="eastAsia"/>
          <w:sz w:val="24"/>
          <w:szCs w:val="24"/>
        </w:rPr>
        <w:t>音调</w:t>
      </w:r>
    </w:p>
    <w:p w:rsidR="0065107A" w:rsidRDefault="0077335E">
      <w:pPr>
        <w:pStyle w:val="a7"/>
        <w:numPr>
          <w:ilvl w:val="0"/>
          <w:numId w:val="2"/>
        </w:numPr>
        <w:spacing w:line="360" w:lineRule="auto"/>
        <w:ind w:firstLineChars="0"/>
        <w:rPr>
          <w:color w:val="000000" w:themeColor="text1"/>
          <w:kern w:val="24"/>
          <w:sz w:val="24"/>
          <w:szCs w:val="24"/>
        </w:rPr>
      </w:pPr>
      <w:r>
        <w:rPr>
          <w:rFonts w:hint="eastAsia"/>
          <w:b/>
          <w:bCs/>
          <w:color w:val="000000" w:themeColor="text1"/>
          <w:kern w:val="24"/>
          <w:sz w:val="24"/>
          <w:szCs w:val="24"/>
        </w:rPr>
        <w:t>定义：指声音的高低。</w:t>
      </w:r>
      <w:r>
        <w:rPr>
          <w:rFonts w:hint="eastAsia"/>
          <w:color w:val="000000" w:themeColor="text1"/>
          <w:kern w:val="24"/>
          <w:sz w:val="24"/>
          <w:szCs w:val="24"/>
        </w:rPr>
        <w:t>也就是我们平时所说的声音的粗细。</w:t>
      </w:r>
    </w:p>
    <w:p w:rsidR="0065107A" w:rsidRDefault="0077335E">
      <w:pPr>
        <w:pStyle w:val="a7"/>
        <w:numPr>
          <w:ilvl w:val="0"/>
          <w:numId w:val="2"/>
        </w:numPr>
        <w:spacing w:line="360" w:lineRule="auto"/>
        <w:ind w:firstLineChars="0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决定因素：音调的高低是由发声体振动的频率决定的，频率越高，音调越高；频率越低，音调越低</w:t>
      </w:r>
      <w:r>
        <w:rPr>
          <w:rFonts w:hint="eastAsia"/>
          <w:sz w:val="24"/>
          <w:szCs w:val="24"/>
        </w:rPr>
        <w:t>。</w:t>
      </w:r>
    </w:p>
    <w:p w:rsidR="0065107A" w:rsidRDefault="0077335E">
      <w:pPr>
        <w:pStyle w:val="a7"/>
        <w:numPr>
          <w:ilvl w:val="0"/>
          <w:numId w:val="2"/>
        </w:numPr>
        <w:spacing w:line="360" w:lineRule="auto"/>
        <w:ind w:firstLineChars="0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频率：物体每秒振动的次数</w:t>
      </w:r>
      <w:r>
        <w:rPr>
          <w:rFonts w:hint="eastAsia"/>
          <w:b/>
          <w:bCs/>
          <w:sz w:val="24"/>
          <w:szCs w:val="24"/>
        </w:rPr>
        <w:t xml:space="preserve"> </w:t>
      </w:r>
      <w:r>
        <w:rPr>
          <w:rFonts w:hint="eastAsia"/>
          <w:b/>
          <w:bCs/>
          <w:sz w:val="24"/>
          <w:szCs w:val="24"/>
        </w:rPr>
        <w:t>单位</w:t>
      </w:r>
      <w:r>
        <w:rPr>
          <w:rFonts w:hint="eastAsia"/>
          <w:b/>
          <w:bCs/>
          <w:sz w:val="24"/>
          <w:szCs w:val="24"/>
        </w:rPr>
        <w:t xml:space="preserve"> </w:t>
      </w:r>
      <w:r>
        <w:rPr>
          <w:rFonts w:hint="eastAsia"/>
          <w:b/>
          <w:bCs/>
          <w:sz w:val="24"/>
          <w:szCs w:val="24"/>
        </w:rPr>
        <w:t>赫兹（</w:t>
      </w:r>
      <w:r>
        <w:rPr>
          <w:b/>
          <w:bCs/>
          <w:sz w:val="24"/>
          <w:szCs w:val="24"/>
        </w:rPr>
        <w:t>Hz</w:t>
      </w:r>
      <w:r>
        <w:rPr>
          <w:rFonts w:hint="eastAsia"/>
          <w:b/>
          <w:bCs/>
          <w:sz w:val="24"/>
          <w:szCs w:val="24"/>
        </w:rPr>
        <w:t>）</w:t>
      </w:r>
    </w:p>
    <w:p w:rsidR="0065107A" w:rsidRDefault="0077335E">
      <w:pPr>
        <w:pStyle w:val="a7"/>
        <w:numPr>
          <w:ilvl w:val="0"/>
          <w:numId w:val="2"/>
        </w:numPr>
        <w:spacing w:line="360" w:lineRule="auto"/>
        <w:ind w:firstLineChars="0"/>
        <w:rPr>
          <w:sz w:val="24"/>
          <w:szCs w:val="24"/>
        </w:rPr>
      </w:pPr>
      <w:r>
        <w:rPr>
          <w:sz w:val="24"/>
          <w:szCs w:val="24"/>
        </w:rPr>
        <w:t>易发高音的物体的特点</w:t>
      </w:r>
      <w:r>
        <w:rPr>
          <w:rFonts w:hint="eastAsia"/>
          <w:sz w:val="24"/>
          <w:szCs w:val="24"/>
        </w:rPr>
        <w:t>：</w:t>
      </w:r>
    </w:p>
    <w:p w:rsidR="0065107A" w:rsidRDefault="0077335E">
      <w:pPr>
        <w:pStyle w:val="a7"/>
        <w:spacing w:line="360" w:lineRule="auto"/>
        <w:ind w:left="720" w:firstLineChars="0" w:firstLine="0"/>
        <w:rPr>
          <w:sz w:val="24"/>
          <w:szCs w:val="24"/>
        </w:rPr>
      </w:pPr>
      <w:r>
        <w:rPr>
          <w:rFonts w:hint="eastAsia"/>
          <w:sz w:val="24"/>
          <w:szCs w:val="24"/>
        </w:rPr>
        <w:t>物体的振动频率与发声体的结构有关，一般而言，大而长的物体振动频率低，小而短的物体振动频率高；物体绷得越紧，振动频率越高；物体越薄、越细，振动频率越高。反之，音调越低。</w:t>
      </w:r>
    </w:p>
    <w:p w:rsidR="0065107A" w:rsidRDefault="0077335E">
      <w:pPr>
        <w:pStyle w:val="a6"/>
        <w:spacing w:before="384" w:beforeAutospacing="0" w:after="0" w:afterAutospacing="0" w:line="360" w:lineRule="auto"/>
      </w:pPr>
      <w:r>
        <w:rPr>
          <w:rFonts w:hint="eastAsia"/>
        </w:rPr>
        <w:lastRenderedPageBreak/>
        <w:t>三、</w:t>
      </w:r>
      <w:r>
        <w:rPr>
          <w:rFonts w:asciiTheme="minorHAnsi" w:eastAsiaTheme="minorEastAsia" w:cstheme="minorBidi" w:hint="eastAsia"/>
          <w:b/>
          <w:bCs/>
          <w:color w:val="FF0000"/>
          <w:kern w:val="24"/>
        </w:rPr>
        <w:t>音色</w:t>
      </w:r>
    </w:p>
    <w:p w:rsidR="0065107A" w:rsidRDefault="0077335E">
      <w:pPr>
        <w:widowControl/>
        <w:spacing w:before="288" w:line="360" w:lineRule="auto"/>
        <w:jc w:val="left"/>
        <w:rPr>
          <w:rFonts w:ascii="宋体" w:eastAsia="宋体" w:hAnsi="宋体" w:cs="宋体"/>
          <w:color w:val="000000" w:themeColor="text1"/>
          <w:kern w:val="0"/>
          <w:sz w:val="24"/>
          <w:szCs w:val="24"/>
        </w:rPr>
      </w:pPr>
      <w:r>
        <w:rPr>
          <w:rFonts w:hAnsi="宋体" w:hint="eastAsia"/>
          <w:b/>
          <w:bCs/>
          <w:color w:val="000000" w:themeColor="text1"/>
          <w:kern w:val="24"/>
          <w:sz w:val="24"/>
          <w:szCs w:val="24"/>
        </w:rPr>
        <w:t>音色又叫音品，它是指声音的品质与特征。不同发声体发出声音的音色是一般是不同的听声辩人、辩动物、辩乐器等就是主要是根据音色不同来判断的</w:t>
      </w:r>
    </w:p>
    <w:p w:rsidR="0065107A" w:rsidRDefault="0077335E">
      <w:p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考点精炼</w:t>
      </w:r>
      <w:r>
        <w:rPr>
          <w:rFonts w:hint="eastAsia"/>
          <w:sz w:val="24"/>
          <w:szCs w:val="24"/>
        </w:rPr>
        <w:t>：</w:t>
      </w:r>
    </w:p>
    <w:p w:rsidR="0065107A" w:rsidRDefault="0077335E">
      <w:p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经典特训</w:t>
      </w:r>
    </w:p>
    <w:p w:rsidR="0065107A" w:rsidRDefault="0077335E"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宋体" w:hAnsi="Times New Roman" w:cs="Times New Roman"/>
        </w:rPr>
        <w:t>1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抵抗</w:t>
      </w:r>
      <w:r>
        <w:rPr>
          <w:rFonts w:ascii="宋体" w:eastAsia="宋体" w:hAnsi="宋体" w:cs="宋体"/>
        </w:rPr>
        <w:t>“</w:t>
      </w:r>
      <w:r>
        <w:rPr>
          <w:rFonts w:ascii="宋体" w:eastAsia="宋体" w:hAnsi="宋体" w:cs="宋体"/>
        </w:rPr>
        <w:t>新冠病毒</w:t>
      </w:r>
      <w:r>
        <w:rPr>
          <w:rFonts w:ascii="宋体" w:eastAsia="宋体" w:hAnsi="宋体" w:cs="宋体"/>
        </w:rPr>
        <w:t>”</w:t>
      </w:r>
      <w:r>
        <w:rPr>
          <w:rFonts w:ascii="宋体" w:eastAsia="宋体" w:hAnsi="宋体" w:cs="宋体"/>
        </w:rPr>
        <w:t>肆虐的战疫中，小小的口罩起到了举足轻重的作用。但是戴上口罩与人交谈时会有所不便，你会感觉听起来有些费劲，主要是这时对方（　　）</w:t>
      </w:r>
    </w:p>
    <w:p w:rsidR="0065107A" w:rsidRDefault="0077335E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宋体" w:hAnsi="Times New Roman" w:cs="Times New Roman"/>
        </w:rPr>
        <w:t>A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音调变低</w:t>
      </w:r>
      <w:r>
        <w:rPr>
          <w:rFonts w:ascii="Times New Roman" w:eastAsia="宋体" w:hAnsi="Times New Roman" w:cs="Times New Roman"/>
        </w:rPr>
        <w:tab/>
        <w:t>B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音色变差</w:t>
      </w:r>
      <w:r>
        <w:rPr>
          <w:rFonts w:ascii="Times New Roman" w:eastAsia="宋体" w:hAnsi="Times New Roman" w:cs="Times New Roman"/>
        </w:rPr>
        <w:tab/>
      </w:r>
      <w:r>
        <w:rPr>
          <w:rFonts w:ascii="Times New Roman" w:eastAsia="宋体" w:hAnsi="Times New Roman" w:cs="Times New Roman"/>
        </w:rPr>
        <w:t>C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响度变小</w:t>
      </w:r>
      <w:r>
        <w:rPr>
          <w:rFonts w:ascii="Times New Roman" w:eastAsia="宋体" w:hAnsi="Times New Roman" w:cs="Times New Roman"/>
        </w:rPr>
        <w:tab/>
        <w:t>D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发声困难</w:t>
      </w:r>
    </w:p>
    <w:p w:rsidR="0065107A" w:rsidRDefault="0077335E"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宋体" w:hAnsi="Times New Roman" w:cs="Times New Roman"/>
        </w:rPr>
        <w:t>2</w:t>
      </w:r>
      <w:r>
        <w:rPr>
          <w:rFonts w:ascii="Times New Roman" w:eastAsia="宋体" w:hAnsi="Times New Roman" w:cs="Times New Roman"/>
        </w:rPr>
        <w:t>．</w:t>
      </w:r>
      <w:r>
        <w:rPr>
          <w:rFonts w:ascii="Times New Roman" w:eastAsia="Times New Roman" w:hAnsi="Times New Roman" w:cs="Times New Roman"/>
        </w:rPr>
        <w:t>2017</w:t>
      </w:r>
      <w:r>
        <w:rPr>
          <w:rFonts w:ascii="宋体" w:eastAsia="宋体" w:hAnsi="宋体" w:cs="宋体"/>
        </w:rPr>
        <w:t>年</w:t>
      </w:r>
      <w:r>
        <w:rPr>
          <w:rFonts w:ascii="Times New Roman" w:eastAsia="Times New Roman" w:hAnsi="Times New Roman" w:cs="Times New Roman"/>
        </w:rPr>
        <w:t>1</w:t>
      </w:r>
      <w:r>
        <w:rPr>
          <w:rFonts w:ascii="宋体" w:eastAsia="宋体" w:hAnsi="宋体" w:cs="宋体"/>
        </w:rPr>
        <w:t>月</w:t>
      </w:r>
      <w:r>
        <w:rPr>
          <w:rFonts w:ascii="Times New Roman" w:eastAsia="Times New Roman" w:hAnsi="Times New Roman" w:cs="Times New Roman"/>
        </w:rPr>
        <w:t>14</w:t>
      </w:r>
      <w:r>
        <w:rPr>
          <w:rFonts w:ascii="宋体" w:eastAsia="宋体" w:hAnsi="宋体" w:cs="宋体"/>
        </w:rPr>
        <w:t>日，泸州市民乐团在江阳艺术宫举行了</w:t>
      </w:r>
      <w:r>
        <w:rPr>
          <w:rFonts w:ascii="宋体" w:eastAsia="宋体" w:hAnsi="宋体" w:cs="宋体"/>
        </w:rPr>
        <w:t>“</w:t>
      </w:r>
      <w:r>
        <w:rPr>
          <w:rFonts w:ascii="Times New Roman" w:eastAsia="Times New Roman" w:hAnsi="Times New Roman" w:cs="Times New Roman"/>
        </w:rPr>
        <w:t>2017</w:t>
      </w:r>
      <w:r>
        <w:rPr>
          <w:rFonts w:ascii="宋体" w:eastAsia="宋体" w:hAnsi="宋体" w:cs="宋体"/>
        </w:rPr>
        <w:t>年迎春音乐会</w:t>
      </w:r>
      <w:r>
        <w:rPr>
          <w:rFonts w:ascii="宋体" w:eastAsia="宋体" w:hAnsi="宋体" w:cs="宋体"/>
        </w:rPr>
        <w:t>”</w:t>
      </w:r>
      <w:r>
        <w:rPr>
          <w:rFonts w:ascii="宋体" w:eastAsia="宋体" w:hAnsi="宋体" w:cs="宋体"/>
        </w:rPr>
        <w:t>，音乐会着重以民乐、民歌的表现形式来突出这场音乐会的特点。有琵琶、二胡、古筝等民乐器参加演奏，也有著名音乐家的独唱、合唱等。以下关于音乐会的叙述中，正确的是（　　）</w:t>
      </w:r>
    </w:p>
    <w:p w:rsidR="0065107A" w:rsidRDefault="0077335E"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宋体" w:hAnsi="Times New Roman" w:cs="Times New Roman"/>
        </w:rPr>
        <w:t>A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听众能听到声音，主要是通过大厅的墙壁传过来的</w:t>
      </w:r>
    </w:p>
    <w:p w:rsidR="0065107A" w:rsidRDefault="0077335E"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宋体" w:hAnsi="Times New Roman" w:cs="Times New Roman"/>
        </w:rPr>
        <w:t>B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二胡演奏中，演奏者通过拉动弓的力度来改变声音的音调</w:t>
      </w:r>
    </w:p>
    <w:p w:rsidR="0065107A" w:rsidRDefault="0077335E"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宋体" w:hAnsi="Times New Roman" w:cs="Times New Roman"/>
        </w:rPr>
        <w:t>C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男高音和女低音合唱中，男高音的声带振动得更快</w:t>
      </w:r>
    </w:p>
    <w:p w:rsidR="0065107A" w:rsidRDefault="0077335E"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宋体" w:hAnsi="Times New Roman" w:cs="Times New Roman"/>
        </w:rPr>
        <w:t>D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我们很容易区分二胡和琵琶的演奏，主要是通过声音的响度</w:t>
      </w:r>
    </w:p>
    <w:p w:rsidR="0065107A" w:rsidRDefault="0077335E"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宋体" w:hAnsi="Times New Roman" w:cs="Times New Roman"/>
        </w:rPr>
        <w:t>3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中华古诗词、俗语中蕴含着丰富的声学知识，下列有关理解正确的是（　　）</w:t>
      </w:r>
    </w:p>
    <w:p w:rsidR="0065107A" w:rsidRDefault="0077335E"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宋体" w:hAnsi="Times New Roman" w:cs="Times New Roman"/>
        </w:rPr>
        <w:t>A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“</w:t>
      </w:r>
      <w:r>
        <w:rPr>
          <w:rFonts w:ascii="宋体" w:eastAsia="宋体" w:hAnsi="宋体" w:cs="宋体"/>
        </w:rPr>
        <w:t>闻其声而知其人</w:t>
      </w:r>
      <w:r>
        <w:rPr>
          <w:rFonts w:ascii="宋体" w:eastAsia="宋体" w:hAnsi="宋体" w:cs="宋体"/>
        </w:rPr>
        <w:t>”</w:t>
      </w:r>
      <w:r>
        <w:rPr>
          <w:rFonts w:ascii="宋体" w:eastAsia="宋体" w:hAnsi="宋体" w:cs="宋体"/>
        </w:rPr>
        <w:t>是根据声音的响度来辨别的</w:t>
      </w:r>
    </w:p>
    <w:p w:rsidR="0065107A" w:rsidRDefault="0077335E"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宋体" w:hAnsi="Times New Roman" w:cs="Times New Roman"/>
        </w:rPr>
        <w:t>B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“</w:t>
      </w:r>
      <w:r>
        <w:rPr>
          <w:rFonts w:ascii="宋体" w:eastAsia="宋体" w:hAnsi="宋体" w:cs="宋体"/>
        </w:rPr>
        <w:t>柴门闻犬吠，风雪夜归人</w:t>
      </w:r>
      <w:r>
        <w:rPr>
          <w:rFonts w:ascii="宋体" w:eastAsia="宋体" w:hAnsi="宋体" w:cs="宋体"/>
        </w:rPr>
        <w:t>”</w:t>
      </w:r>
      <w:r>
        <w:rPr>
          <w:rFonts w:ascii="宋体" w:eastAsia="宋体" w:hAnsi="宋体" w:cs="宋体"/>
        </w:rPr>
        <w:t>说明声音可传递信息</w:t>
      </w:r>
    </w:p>
    <w:p w:rsidR="0065107A" w:rsidRDefault="0077335E"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宋体" w:hAnsi="Times New Roman" w:cs="Times New Roman"/>
        </w:rPr>
        <w:t>C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“</w:t>
      </w:r>
      <w:r>
        <w:rPr>
          <w:rFonts w:ascii="宋体" w:eastAsia="宋体" w:hAnsi="宋体" w:cs="宋体"/>
        </w:rPr>
        <w:t>谁家玉笛暗飞声</w:t>
      </w:r>
      <w:r>
        <w:rPr>
          <w:rFonts w:ascii="宋体" w:eastAsia="宋体" w:hAnsi="宋体" w:cs="宋体"/>
        </w:rPr>
        <w:t>”</w:t>
      </w:r>
      <w:r>
        <w:rPr>
          <w:rFonts w:ascii="宋体" w:eastAsia="宋体" w:hAnsi="宋体" w:cs="宋体"/>
        </w:rPr>
        <w:t>中的笛声由笛管的振动产生</w:t>
      </w:r>
    </w:p>
    <w:p w:rsidR="0065107A" w:rsidRDefault="0077335E"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宋体" w:hAnsi="Times New Roman" w:cs="Times New Roman"/>
        </w:rPr>
        <w:t>D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“</w:t>
      </w:r>
      <w:r>
        <w:rPr>
          <w:rFonts w:ascii="宋体" w:eastAsia="宋体" w:hAnsi="宋体" w:cs="宋体"/>
        </w:rPr>
        <w:t>响鼓还要重锤敲</w:t>
      </w:r>
      <w:r>
        <w:rPr>
          <w:rFonts w:ascii="宋体" w:eastAsia="宋体" w:hAnsi="宋体" w:cs="宋体"/>
        </w:rPr>
        <w:t>”</w:t>
      </w:r>
      <w:r>
        <w:rPr>
          <w:rFonts w:ascii="宋体" w:eastAsia="宋体" w:hAnsi="宋体" w:cs="宋体"/>
        </w:rPr>
        <w:t>说明声音的音调与振幅有关</w:t>
      </w:r>
    </w:p>
    <w:p w:rsidR="0065107A" w:rsidRDefault="0077335E"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宋体" w:hAnsi="Times New Roman" w:cs="Times New Roman"/>
        </w:rPr>
        <w:t>4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改变弦乐器弦的长度研究音调与长度的关系，以下采用同一研究方法的是（　　）</w:t>
      </w:r>
    </w:p>
    <w:p w:rsidR="0065107A" w:rsidRDefault="0077335E"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宋体" w:hAnsi="Times New Roman" w:cs="Times New Roman"/>
        </w:rPr>
        <w:t>A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抽气机将玻璃罩内的空气抽出，研究真空能否传声</w:t>
      </w:r>
    </w:p>
    <w:p w:rsidR="0065107A" w:rsidRDefault="0077335E"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宋体" w:hAnsi="Times New Roman" w:cs="Times New Roman"/>
        </w:rPr>
        <w:lastRenderedPageBreak/>
        <w:t>B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将振动的音叉插入水中，研究声音产生的原因</w:t>
      </w:r>
    </w:p>
    <w:p w:rsidR="0065107A" w:rsidRDefault="0077335E"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宋体" w:hAnsi="Times New Roman" w:cs="Times New Roman"/>
        </w:rPr>
        <w:t>C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轻敲与重敲同一鼓面，研究响度的影响因素</w:t>
      </w:r>
    </w:p>
    <w:p w:rsidR="0065107A" w:rsidRDefault="0077335E"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宋体" w:hAnsi="Times New Roman" w:cs="Times New Roman"/>
        </w:rPr>
        <w:t>D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引入光线用来描述光的传播路</w:t>
      </w:r>
      <w:r>
        <w:rPr>
          <w:rFonts w:ascii="宋体" w:eastAsia="宋体" w:hAnsi="宋体" w:cs="宋体"/>
        </w:rPr>
        <w:t>径和方向</w:t>
      </w:r>
    </w:p>
    <w:p w:rsidR="0065107A" w:rsidRDefault="0077335E"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宋体" w:hAnsi="Times New Roman" w:cs="Times New Roman"/>
        </w:rPr>
        <w:t>5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在音乐课上，同学们引吭高歌《我和我的祖国》，抒发了浓浓的爱国之情！</w:t>
      </w:r>
      <w:r>
        <w:rPr>
          <w:rFonts w:ascii="宋体" w:eastAsia="宋体" w:hAnsi="宋体" w:cs="宋体"/>
        </w:rPr>
        <w:t>“</w:t>
      </w:r>
      <w:r>
        <w:rPr>
          <w:rFonts w:ascii="宋体" w:eastAsia="宋体" w:hAnsi="宋体" w:cs="宋体"/>
        </w:rPr>
        <w:t>引吭高歌</w:t>
      </w:r>
      <w:r>
        <w:rPr>
          <w:rFonts w:ascii="宋体" w:eastAsia="宋体" w:hAnsi="宋体" w:cs="宋体"/>
        </w:rPr>
        <w:t>”</w:t>
      </w:r>
      <w:r>
        <w:rPr>
          <w:rFonts w:ascii="宋体" w:eastAsia="宋体" w:hAnsi="宋体" w:cs="宋体"/>
        </w:rPr>
        <w:t>中的</w:t>
      </w:r>
      <w:r>
        <w:rPr>
          <w:rFonts w:ascii="宋体" w:eastAsia="宋体" w:hAnsi="宋体" w:cs="宋体"/>
        </w:rPr>
        <w:t>“</w:t>
      </w:r>
      <w:r>
        <w:rPr>
          <w:rFonts w:ascii="宋体" w:eastAsia="宋体" w:hAnsi="宋体" w:cs="宋体"/>
        </w:rPr>
        <w:t>高</w:t>
      </w:r>
      <w:r>
        <w:rPr>
          <w:rFonts w:ascii="宋体" w:eastAsia="宋体" w:hAnsi="宋体" w:cs="宋体"/>
        </w:rPr>
        <w:t>”</w:t>
      </w:r>
      <w:r>
        <w:rPr>
          <w:rFonts w:ascii="宋体" w:eastAsia="宋体" w:hAnsi="宋体" w:cs="宋体"/>
        </w:rPr>
        <w:t>是指声音的（　　）</w:t>
      </w:r>
    </w:p>
    <w:p w:rsidR="0065107A" w:rsidRDefault="0077335E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宋体" w:hAnsi="Times New Roman" w:cs="Times New Roman"/>
        </w:rPr>
        <w:t>A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音调</w:t>
      </w:r>
      <w:r>
        <w:rPr>
          <w:rFonts w:ascii="Times New Roman" w:eastAsia="宋体" w:hAnsi="Times New Roman" w:cs="Times New Roman"/>
        </w:rPr>
        <w:tab/>
        <w:t>B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响度</w:t>
      </w:r>
      <w:r>
        <w:rPr>
          <w:rFonts w:ascii="Times New Roman" w:eastAsia="宋体" w:hAnsi="Times New Roman" w:cs="Times New Roman"/>
        </w:rPr>
        <w:tab/>
        <w:t>C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音色</w:t>
      </w:r>
      <w:r>
        <w:rPr>
          <w:rFonts w:ascii="Times New Roman" w:eastAsia="宋体" w:hAnsi="Times New Roman" w:cs="Times New Roman"/>
        </w:rPr>
        <w:tab/>
        <w:t>D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传播速度</w:t>
      </w:r>
    </w:p>
    <w:p w:rsidR="0065107A" w:rsidRDefault="0077335E"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宋体" w:hAnsi="Times New Roman" w:cs="Times New Roman"/>
        </w:rPr>
        <w:t>6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中秋佳节，人们以敲锣打鼓、吹唢呐等方式来营造热闹喜庆的场面，如图所示。下列说法正确的是（　　）</w:t>
      </w:r>
    </w:p>
    <w:p w:rsidR="0065107A" w:rsidRDefault="0077335E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  <w:noProof/>
        </w:rPr>
        <w:drawing>
          <wp:inline distT="0" distB="0" distL="0" distR="0">
            <wp:extent cx="2609850" cy="1676400"/>
            <wp:effectExtent l="0" t="0" r="0" b="0"/>
            <wp:docPr id="1" name="图片 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3375026" name="图片 1" descr=" 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107A" w:rsidRDefault="0077335E"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宋体" w:hAnsi="Times New Roman" w:cs="Times New Roman"/>
        </w:rPr>
        <w:t>A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锣、鼓、唢呐的声音一定不是噪声</w:t>
      </w:r>
    </w:p>
    <w:p w:rsidR="0065107A" w:rsidRDefault="0077335E"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宋体" w:hAnsi="Times New Roman" w:cs="Times New Roman"/>
        </w:rPr>
        <w:t>B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人们通过音调来分辨锣、鼓、唢呐的声音</w:t>
      </w:r>
    </w:p>
    <w:p w:rsidR="0065107A" w:rsidRDefault="0077335E"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宋体" w:hAnsi="Times New Roman" w:cs="Times New Roman"/>
        </w:rPr>
        <w:t>C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唢呐做成喇叭形状可以减少声音的分散提高声音的响度</w:t>
      </w:r>
    </w:p>
    <w:p w:rsidR="0065107A" w:rsidRDefault="0077335E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</w:rPr>
      </w:pPr>
      <w:r>
        <w:rPr>
          <w:rFonts w:ascii="Times New Roman" w:eastAsia="宋体" w:hAnsi="Times New Roman" w:cs="Times New Roman"/>
        </w:rPr>
        <w:t>D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锣、鼓、唢呐的声音在真空中的传播速度为</w:t>
      </w:r>
      <w:r>
        <w:rPr>
          <w:rFonts w:ascii="Times New Roman" w:eastAsia="Times New Roman" w:hAnsi="Times New Roman" w:cs="Times New Roman"/>
        </w:rPr>
        <w:t>340m/s</w:t>
      </w:r>
    </w:p>
    <w:p w:rsidR="0065107A" w:rsidRDefault="0077335E"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宋体" w:hAnsi="Times New Roman" w:cs="Times New Roman"/>
        </w:rPr>
        <w:t>7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弦乐器与管乐器发出的音乐有可能相同的是（　　）</w:t>
      </w:r>
    </w:p>
    <w:p w:rsidR="0065107A" w:rsidRDefault="0077335E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宋体" w:hAnsi="Times New Roman" w:cs="Times New Roman"/>
        </w:rPr>
        <w:t>A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音调</w:t>
      </w:r>
      <w:r>
        <w:rPr>
          <w:rFonts w:ascii="Times New Roman" w:eastAsia="宋体" w:hAnsi="Times New Roman" w:cs="Times New Roman"/>
        </w:rPr>
        <w:tab/>
        <w:t>B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音色</w:t>
      </w:r>
      <w:r>
        <w:rPr>
          <w:rFonts w:ascii="Times New Roman" w:eastAsia="宋体" w:hAnsi="Times New Roman" w:cs="Times New Roman"/>
        </w:rPr>
        <w:tab/>
        <w:t>C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响度和音调</w:t>
      </w:r>
      <w:r>
        <w:rPr>
          <w:rFonts w:ascii="Times New Roman" w:eastAsia="宋体" w:hAnsi="Times New Roman" w:cs="Times New Roman"/>
        </w:rPr>
        <w:tab/>
        <w:t>D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响度、音色和音调</w:t>
      </w:r>
    </w:p>
    <w:p w:rsidR="0065107A" w:rsidRDefault="0077335E"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宋体" w:hAnsi="Times New Roman" w:cs="Times New Roman"/>
        </w:rPr>
        <w:t>8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牛的叫声和蚊子</w:t>
      </w:r>
      <w:r>
        <w:rPr>
          <w:rFonts w:ascii="宋体" w:eastAsia="宋体" w:hAnsi="宋体" w:cs="宋体"/>
        </w:rPr>
        <w:t>“</w:t>
      </w:r>
      <w:r>
        <w:rPr>
          <w:rFonts w:ascii="宋体" w:eastAsia="宋体" w:hAnsi="宋体" w:cs="宋体"/>
        </w:rPr>
        <w:t>叫</w:t>
      </w:r>
      <w:r>
        <w:rPr>
          <w:rFonts w:ascii="宋体" w:eastAsia="宋体" w:hAnsi="宋体" w:cs="宋体"/>
        </w:rPr>
        <w:t>”</w:t>
      </w:r>
      <w:r>
        <w:rPr>
          <w:rFonts w:ascii="宋体" w:eastAsia="宋体" w:hAnsi="宋体" w:cs="宋体"/>
        </w:rPr>
        <w:t>（飞行时发出的声音）相比，下列说法正确的是（　　）</w:t>
      </w:r>
    </w:p>
    <w:p w:rsidR="0065107A" w:rsidRDefault="0077335E">
      <w:pPr>
        <w:tabs>
          <w:tab w:val="left" w:pos="4153"/>
        </w:tabs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宋体" w:hAnsi="Times New Roman" w:cs="Times New Roman"/>
        </w:rPr>
        <w:t>A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牛叫声振幅小，频率高</w:t>
      </w:r>
      <w:r>
        <w:rPr>
          <w:rFonts w:ascii="Times New Roman" w:eastAsia="宋体" w:hAnsi="Times New Roman" w:cs="Times New Roman"/>
        </w:rPr>
        <w:tab/>
        <w:t>B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牛叫声音调高，响度大</w:t>
      </w:r>
    </w:p>
    <w:p w:rsidR="0065107A" w:rsidRDefault="0077335E">
      <w:pPr>
        <w:tabs>
          <w:tab w:val="left" w:pos="4153"/>
        </w:tabs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宋体" w:hAnsi="Times New Roman" w:cs="Times New Roman"/>
        </w:rPr>
        <w:t>C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蚊子的</w:t>
      </w:r>
      <w:r>
        <w:rPr>
          <w:rFonts w:ascii="宋体" w:eastAsia="宋体" w:hAnsi="宋体" w:cs="宋体"/>
        </w:rPr>
        <w:t>“</w:t>
      </w:r>
      <w:r>
        <w:rPr>
          <w:rFonts w:ascii="宋体" w:eastAsia="宋体" w:hAnsi="宋体" w:cs="宋体"/>
        </w:rPr>
        <w:t>叫</w:t>
      </w:r>
      <w:r>
        <w:rPr>
          <w:rFonts w:ascii="宋体" w:eastAsia="宋体" w:hAnsi="宋体" w:cs="宋体"/>
        </w:rPr>
        <w:t>”</w:t>
      </w:r>
      <w:r>
        <w:rPr>
          <w:rFonts w:ascii="宋体" w:eastAsia="宋体" w:hAnsi="宋体" w:cs="宋体"/>
        </w:rPr>
        <w:t>声音调高，响度小</w:t>
      </w:r>
      <w:r>
        <w:rPr>
          <w:rFonts w:ascii="Times New Roman" w:eastAsia="宋体" w:hAnsi="Times New Roman" w:cs="Times New Roman"/>
        </w:rPr>
        <w:tab/>
        <w:t>D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牛叫声是振动产生的，蚊子</w:t>
      </w:r>
      <w:r>
        <w:rPr>
          <w:rFonts w:ascii="宋体" w:eastAsia="宋体" w:hAnsi="宋体" w:cs="宋体"/>
        </w:rPr>
        <w:t>“</w:t>
      </w:r>
      <w:r>
        <w:rPr>
          <w:rFonts w:ascii="宋体" w:eastAsia="宋体" w:hAnsi="宋体" w:cs="宋体"/>
        </w:rPr>
        <w:t>叫</w:t>
      </w:r>
      <w:r>
        <w:rPr>
          <w:rFonts w:ascii="宋体" w:eastAsia="宋体" w:hAnsi="宋体" w:cs="宋体"/>
        </w:rPr>
        <w:t>”</w:t>
      </w:r>
      <w:r>
        <w:rPr>
          <w:rFonts w:ascii="宋体" w:eastAsia="宋体" w:hAnsi="宋体" w:cs="宋体"/>
        </w:rPr>
        <w:t>声不是</w:t>
      </w:r>
    </w:p>
    <w:p w:rsidR="0065107A" w:rsidRDefault="0077335E"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宋体" w:hAnsi="Times New Roman" w:cs="Times New Roman"/>
        </w:rPr>
        <w:lastRenderedPageBreak/>
        <w:t>9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教学楼的楼道里张贴有如图所示的标志，要求同学们不要大声喧哗，养成轻声讲话的文明习惯。从声音的特性角度分析，</w:t>
      </w:r>
      <w:r>
        <w:rPr>
          <w:rFonts w:ascii="宋体" w:eastAsia="宋体" w:hAnsi="宋体" w:cs="宋体"/>
        </w:rPr>
        <w:t>“</w:t>
      </w:r>
      <w:r>
        <w:rPr>
          <w:rFonts w:ascii="宋体" w:eastAsia="宋体" w:hAnsi="宋体" w:cs="宋体"/>
        </w:rPr>
        <w:t>大声</w:t>
      </w:r>
      <w:r>
        <w:rPr>
          <w:rFonts w:ascii="宋体" w:eastAsia="宋体" w:hAnsi="宋体" w:cs="宋体"/>
        </w:rPr>
        <w:t>”</w:t>
      </w:r>
      <w:r>
        <w:rPr>
          <w:rFonts w:ascii="宋体" w:eastAsia="宋体" w:hAnsi="宋体" w:cs="宋体"/>
        </w:rPr>
        <w:t>和</w:t>
      </w:r>
      <w:r>
        <w:rPr>
          <w:rFonts w:ascii="宋体" w:eastAsia="宋体" w:hAnsi="宋体" w:cs="宋体"/>
        </w:rPr>
        <w:t>“</w:t>
      </w:r>
      <w:r>
        <w:rPr>
          <w:rFonts w:ascii="宋体" w:eastAsia="宋体" w:hAnsi="宋体" w:cs="宋体"/>
        </w:rPr>
        <w:t>轻声</w:t>
      </w:r>
      <w:r>
        <w:rPr>
          <w:rFonts w:ascii="宋体" w:eastAsia="宋体" w:hAnsi="宋体" w:cs="宋体"/>
        </w:rPr>
        <w:t>”</w:t>
      </w:r>
      <w:r>
        <w:rPr>
          <w:rFonts w:ascii="宋体" w:eastAsia="宋体" w:hAnsi="宋体" w:cs="宋体"/>
        </w:rPr>
        <w:t>均是指声音的（　　）</w:t>
      </w:r>
    </w:p>
    <w:p w:rsidR="0065107A" w:rsidRDefault="0077335E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  <w:noProof/>
        </w:rPr>
        <w:drawing>
          <wp:inline distT="0" distB="0" distL="0" distR="0">
            <wp:extent cx="685800" cy="590550"/>
            <wp:effectExtent l="0" t="0" r="0" b="0"/>
            <wp:docPr id="2" name="图片 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8833786" name="图片 2" descr=" 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59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107A" w:rsidRDefault="0077335E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宋体" w:hAnsi="Times New Roman" w:cs="Times New Roman"/>
        </w:rPr>
        <w:t>A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音调</w:t>
      </w:r>
      <w:r>
        <w:rPr>
          <w:rFonts w:ascii="Times New Roman" w:eastAsia="宋体" w:hAnsi="Times New Roman" w:cs="Times New Roman"/>
        </w:rPr>
        <w:tab/>
        <w:t>B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音色</w:t>
      </w:r>
      <w:r>
        <w:rPr>
          <w:rFonts w:ascii="Times New Roman" w:eastAsia="宋体" w:hAnsi="Times New Roman" w:cs="Times New Roman"/>
        </w:rPr>
        <w:tab/>
        <w:t>C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响度</w:t>
      </w:r>
      <w:r>
        <w:rPr>
          <w:rFonts w:ascii="Times New Roman" w:eastAsia="宋体" w:hAnsi="Times New Roman" w:cs="Times New Roman"/>
        </w:rPr>
        <w:tab/>
        <w:t>D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  <w:noProof/>
        </w:rPr>
        <w:drawing>
          <wp:inline distT="0" distB="0" distL="0" distR="0">
            <wp:extent cx="254000" cy="254000"/>
            <wp:effectExtent l="0" t="0" r="0" b="0"/>
            <wp:docPr id="100014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5870085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</w:rPr>
        <w:t>速度</w:t>
      </w:r>
    </w:p>
    <w:p w:rsidR="0065107A" w:rsidRDefault="0077335E"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宋体" w:hAnsi="Times New Roman" w:cs="Times New Roman"/>
        </w:rPr>
        <w:t>10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英国科学家切断番茄植株的茎，人耳倾听没有引起任何</w:t>
      </w:r>
      <w:r>
        <w:rPr>
          <w:rFonts w:ascii="宋体" w:eastAsia="宋体" w:hAnsi="宋体" w:cs="宋体"/>
        </w:rPr>
        <w:t>听觉，但番茄植株遭受伤害后，会发出响度很小的超声，科学家在靠近茎的切口处放置录音机录音，然后用</w:t>
      </w:r>
      <w:r>
        <w:rPr>
          <w:rFonts w:ascii="Times New Roman" w:eastAsia="Times New Roman" w:hAnsi="Times New Roman" w:cs="Times New Roman"/>
        </w:rPr>
        <w:t>____</w:t>
      </w:r>
      <w:r>
        <w:rPr>
          <w:rFonts w:ascii="宋体" w:eastAsia="宋体" w:hAnsi="宋体" w:cs="宋体"/>
        </w:rPr>
        <w:t>播放，就能听到番茄的</w:t>
      </w:r>
      <w:r>
        <w:rPr>
          <w:rFonts w:ascii="宋体" w:eastAsia="宋体" w:hAnsi="宋体" w:cs="宋体"/>
        </w:rPr>
        <w:t>“</w:t>
      </w:r>
      <w:r>
        <w:rPr>
          <w:rFonts w:ascii="宋体" w:eastAsia="宋体" w:hAnsi="宋体" w:cs="宋体"/>
        </w:rPr>
        <w:t>尖叫</w:t>
      </w:r>
      <w:r>
        <w:rPr>
          <w:rFonts w:ascii="宋体" w:eastAsia="宋体" w:hAnsi="宋体" w:cs="宋体"/>
        </w:rPr>
        <w:t>”</w:t>
      </w:r>
      <w:r>
        <w:rPr>
          <w:rFonts w:ascii="宋体" w:eastAsia="宋体" w:hAnsi="宋体" w:cs="宋体"/>
        </w:rPr>
        <w:t>声。（　　）</w:t>
      </w:r>
    </w:p>
    <w:p w:rsidR="0065107A" w:rsidRDefault="0077335E">
      <w:pPr>
        <w:tabs>
          <w:tab w:val="left" w:pos="4153"/>
        </w:tabs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宋体" w:hAnsi="Times New Roman" w:cs="Times New Roman"/>
        </w:rPr>
        <w:t>A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超小音量、超快速度</w:t>
      </w:r>
      <w:r>
        <w:rPr>
          <w:rFonts w:ascii="Times New Roman" w:eastAsia="宋体" w:hAnsi="Times New Roman" w:cs="Times New Roman"/>
        </w:rPr>
        <w:tab/>
        <w:t>B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超小音量、超低速度</w:t>
      </w:r>
    </w:p>
    <w:p w:rsidR="0065107A" w:rsidRDefault="0077335E">
      <w:pPr>
        <w:tabs>
          <w:tab w:val="left" w:pos="4153"/>
        </w:tabs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宋体" w:hAnsi="Times New Roman" w:cs="Times New Roman"/>
        </w:rPr>
        <w:t>C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超大音量、超低速度</w:t>
      </w:r>
      <w:r>
        <w:rPr>
          <w:rFonts w:ascii="Times New Roman" w:eastAsia="宋体" w:hAnsi="Times New Roman" w:cs="Times New Roman"/>
        </w:rPr>
        <w:tab/>
        <w:t>D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超大音量、超快速度</w:t>
      </w:r>
    </w:p>
    <w:p w:rsidR="0065107A" w:rsidRDefault="0077335E">
      <w:p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拓展提升</w:t>
      </w:r>
    </w:p>
    <w:p w:rsidR="0065107A" w:rsidRDefault="0077335E"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宋体" w:hAnsi="Times New Roman" w:cs="Times New Roman"/>
        </w:rPr>
        <w:t>11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如图，用湿手摩擦杯口发声，若增加杯内水量，用相同的力摩擦杯口，声音的（　　）</w:t>
      </w:r>
    </w:p>
    <w:p w:rsidR="0065107A" w:rsidRDefault="0077335E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  <w:noProof/>
        </w:rPr>
        <w:drawing>
          <wp:inline distT="0" distB="0" distL="0" distR="0">
            <wp:extent cx="1181100" cy="923925"/>
            <wp:effectExtent l="0" t="0" r="0" b="0"/>
            <wp:docPr id="3" name="图片 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076546" name="图片 3" descr=" 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107A" w:rsidRDefault="0077335E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宋体" w:hAnsi="Times New Roman" w:cs="Times New Roman"/>
        </w:rPr>
        <w:t>A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响度变大</w:t>
      </w:r>
      <w:r>
        <w:rPr>
          <w:rFonts w:ascii="Times New Roman" w:eastAsia="宋体" w:hAnsi="Times New Roman" w:cs="Times New Roman"/>
        </w:rPr>
        <w:tab/>
        <w:t>B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响度变小</w:t>
      </w:r>
      <w:r>
        <w:rPr>
          <w:rFonts w:ascii="Times New Roman" w:eastAsia="宋体" w:hAnsi="Times New Roman" w:cs="Times New Roman"/>
        </w:rPr>
        <w:tab/>
        <w:t>C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音调变高</w:t>
      </w:r>
      <w:r>
        <w:rPr>
          <w:rFonts w:ascii="Times New Roman" w:eastAsia="宋体" w:hAnsi="Times New Roman" w:cs="Times New Roman"/>
        </w:rPr>
        <w:tab/>
        <w:t>D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音调变低</w:t>
      </w:r>
    </w:p>
    <w:p w:rsidR="0065107A" w:rsidRDefault="0077335E"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宋体" w:hAnsi="Times New Roman" w:cs="Times New Roman"/>
        </w:rPr>
        <w:t>12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小华拎起水壶向暖水瓶灌水，小刚提醒他：</w:t>
      </w:r>
      <w:r>
        <w:rPr>
          <w:rFonts w:ascii="宋体" w:eastAsia="宋体" w:hAnsi="宋体" w:cs="宋体"/>
        </w:rPr>
        <w:t>“</w:t>
      </w:r>
      <w:r>
        <w:rPr>
          <w:rFonts w:ascii="宋体" w:eastAsia="宋体" w:hAnsi="宋体" w:cs="宋体"/>
        </w:rPr>
        <w:t>快满了</w:t>
      </w:r>
      <w:r w:rsidR="0065107A" w:rsidRPr="0065107A">
        <w:rPr>
          <w:rFonts w:ascii="Times New Roman" w:eastAsia="宋体" w:hAnsi="Times New Roman" w:cs="Times New Roman"/>
        </w:rPr>
        <w:object w:dxaOrig="120" w:dyaOrig="2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 " style="width:10.5pt;height:9.75pt" o:ole="">
            <v:imagedata r:id="rId11" o:title="eqIdaaf74a0b91dc4633a3dbba14f69a705a"/>
          </v:shape>
          <o:OLEObject Type="Embed" ProgID="Equation.DSMT4" ShapeID="_x0000_i1025" DrawAspect="Content" ObjectID="_1686220332" r:id="rId12"/>
        </w:object>
      </w:r>
      <w:r>
        <w:rPr>
          <w:rFonts w:ascii="宋体" w:eastAsia="宋体" w:hAnsi="宋体" w:cs="宋体"/>
        </w:rPr>
        <w:t>”</w:t>
      </w:r>
      <w:r>
        <w:rPr>
          <w:rFonts w:ascii="宋体" w:eastAsia="宋体" w:hAnsi="宋体" w:cs="宋体"/>
        </w:rPr>
        <w:t>小刚判断的依据（　　）</w:t>
      </w:r>
    </w:p>
    <w:p w:rsidR="0065107A" w:rsidRDefault="0077335E"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宋体" w:hAnsi="Times New Roman" w:cs="Times New Roman"/>
        </w:rPr>
        <w:t>A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水灌的越多，水面上方空气柱越短，空气柱振动的频率越高，音调越高</w:t>
      </w:r>
    </w:p>
    <w:p w:rsidR="0065107A" w:rsidRDefault="0077335E"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宋体" w:hAnsi="Times New Roman" w:cs="Times New Roman"/>
        </w:rPr>
        <w:t>B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水灌的越多，水面上方空气柱越短，空气柱振动的频率越低，音调越高</w:t>
      </w:r>
    </w:p>
    <w:p w:rsidR="0065107A" w:rsidRDefault="0077335E"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宋体" w:hAnsi="Times New Roman" w:cs="Times New Roman"/>
        </w:rPr>
        <w:t>C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水灌的越多，水面上方空气柱越短，空气柱振动的振幅越大，响度越大</w:t>
      </w:r>
    </w:p>
    <w:p w:rsidR="0065107A" w:rsidRDefault="0077335E"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宋体" w:hAnsi="Times New Roman" w:cs="Times New Roman"/>
        </w:rPr>
        <w:t>D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水灌的越多，水面上方空气柱越短，空气柱振动的振幅越小，响度越小</w:t>
      </w:r>
    </w:p>
    <w:p w:rsidR="0065107A" w:rsidRDefault="0077335E"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宋体" w:hAnsi="Times New Roman" w:cs="Times New Roman"/>
        </w:rPr>
        <w:t>13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如图所示，小明将一把钢尺压在桌面上，一部分伸桌面，用手拨动其伸出桌面的一端，轻拨与重拨，他研究的是（）</w:t>
      </w:r>
    </w:p>
    <w:p w:rsidR="0065107A" w:rsidRDefault="0077335E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  <w:noProof/>
        </w:rPr>
        <w:lastRenderedPageBreak/>
        <w:drawing>
          <wp:inline distT="0" distB="0" distL="0" distR="0">
            <wp:extent cx="2162175" cy="1123950"/>
            <wp:effectExtent l="0" t="0" r="0" b="0"/>
            <wp:docPr id="4" name="图片 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5187273" name="图片 4" descr=" 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107A" w:rsidRDefault="0077335E">
      <w:pPr>
        <w:tabs>
          <w:tab w:val="left" w:pos="4153"/>
        </w:tabs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宋体" w:hAnsi="Times New Roman" w:cs="Times New Roman"/>
        </w:rPr>
        <w:t>A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响度与振幅的关系</w:t>
      </w:r>
      <w:r>
        <w:rPr>
          <w:rFonts w:ascii="Times New Roman" w:eastAsia="宋体" w:hAnsi="Times New Roman" w:cs="Times New Roman"/>
        </w:rPr>
        <w:tab/>
        <w:t>B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音色与用力大小的关系</w:t>
      </w:r>
    </w:p>
    <w:p w:rsidR="0065107A" w:rsidRDefault="0077335E">
      <w:pPr>
        <w:tabs>
          <w:tab w:val="left" w:pos="4153"/>
        </w:tabs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宋体" w:hAnsi="Times New Roman" w:cs="Times New Roman"/>
        </w:rPr>
        <w:t>C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音调与用力大小的关系</w:t>
      </w:r>
      <w:r>
        <w:rPr>
          <w:rFonts w:ascii="Times New Roman" w:eastAsia="宋体" w:hAnsi="Times New Roman" w:cs="Times New Roman"/>
        </w:rPr>
        <w:tab/>
        <w:t>D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音调与振幅的关系</w:t>
      </w:r>
    </w:p>
    <w:p w:rsidR="0065107A" w:rsidRDefault="0077335E">
      <w:pPr>
        <w:spacing w:line="360" w:lineRule="auto"/>
        <w:rPr>
          <w:rFonts w:ascii="Times New Roman" w:eastAsia="宋体" w:hAnsi="Times New Roman" w:cs="Times New Roman"/>
          <w:b/>
        </w:rPr>
      </w:pPr>
      <w:r>
        <w:rPr>
          <w:rFonts w:ascii="Times New Roman" w:eastAsia="宋体" w:hAnsi="Times New Roman" w:cs="Times New Roman" w:hint="eastAsia"/>
          <w:b/>
        </w:rPr>
        <w:t>二、填空题</w:t>
      </w:r>
    </w:p>
    <w:p w:rsidR="0065107A" w:rsidRDefault="0077335E"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宋体" w:hAnsi="Times New Roman" w:cs="Times New Roman"/>
        </w:rPr>
        <w:t>14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如图所示，在试管中加入少量水，用嘴对着试管口部吹气，使其发声，当增加试管中的水量时，吹气时声音的音调变</w:t>
      </w:r>
      <w:r>
        <w:rPr>
          <w:rFonts w:ascii="Times New Roman" w:eastAsia="宋体" w:hAnsi="Times New Roman" w:cs="Times New Roman"/>
        </w:rPr>
        <w:t>______</w:t>
      </w:r>
      <w:r>
        <w:rPr>
          <w:rFonts w:ascii="宋体" w:eastAsia="宋体" w:hAnsi="宋体" w:cs="宋体"/>
        </w:rPr>
        <w:t>（选填</w:t>
      </w:r>
      <w:r>
        <w:rPr>
          <w:rFonts w:ascii="宋体" w:eastAsia="宋体" w:hAnsi="宋体" w:cs="宋体"/>
        </w:rPr>
        <w:t>“</w:t>
      </w:r>
      <w:r>
        <w:rPr>
          <w:rFonts w:ascii="宋体" w:eastAsia="宋体" w:hAnsi="宋体" w:cs="宋体"/>
        </w:rPr>
        <w:t>高</w:t>
      </w:r>
      <w:r>
        <w:rPr>
          <w:rFonts w:ascii="宋体" w:eastAsia="宋体" w:hAnsi="宋体" w:cs="宋体"/>
        </w:rPr>
        <w:t>”</w:t>
      </w:r>
      <w:r>
        <w:rPr>
          <w:rFonts w:ascii="宋体" w:eastAsia="宋体" w:hAnsi="宋体" w:cs="宋体"/>
        </w:rPr>
        <w:t>或</w:t>
      </w:r>
      <w:r>
        <w:rPr>
          <w:rFonts w:ascii="宋体" w:eastAsia="宋体" w:hAnsi="宋体" w:cs="宋体"/>
        </w:rPr>
        <w:t>“</w:t>
      </w:r>
      <w:r>
        <w:rPr>
          <w:rFonts w:ascii="宋体" w:eastAsia="宋体" w:hAnsi="宋体" w:cs="宋体"/>
        </w:rPr>
        <w:t>低</w:t>
      </w:r>
      <w:r>
        <w:rPr>
          <w:rFonts w:ascii="宋体" w:eastAsia="宋体" w:hAnsi="宋体" w:cs="宋体"/>
        </w:rPr>
        <w:t>”</w:t>
      </w:r>
      <w:r>
        <w:rPr>
          <w:rFonts w:ascii="宋体" w:eastAsia="宋体" w:hAnsi="宋体" w:cs="宋体"/>
        </w:rPr>
        <w:t>）；我们还可敲击试管使其发声，随着试管中的水量增加时，敲击时声音的音调变</w:t>
      </w:r>
      <w:r>
        <w:rPr>
          <w:rFonts w:ascii="Times New Roman" w:eastAsia="宋体" w:hAnsi="Times New Roman" w:cs="Times New Roman"/>
        </w:rPr>
        <w:t>______</w:t>
      </w:r>
      <w:r>
        <w:rPr>
          <w:rFonts w:ascii="宋体" w:eastAsia="宋体" w:hAnsi="宋体" w:cs="宋体"/>
        </w:rPr>
        <w:t>（选填</w:t>
      </w:r>
      <w:r>
        <w:rPr>
          <w:rFonts w:ascii="宋体" w:eastAsia="宋体" w:hAnsi="宋体" w:cs="宋体"/>
        </w:rPr>
        <w:t>“</w:t>
      </w:r>
      <w:r>
        <w:rPr>
          <w:rFonts w:ascii="宋体" w:eastAsia="宋体" w:hAnsi="宋体" w:cs="宋体"/>
        </w:rPr>
        <w:t>高</w:t>
      </w:r>
      <w:r>
        <w:rPr>
          <w:rFonts w:ascii="宋体" w:eastAsia="宋体" w:hAnsi="宋体" w:cs="宋体"/>
        </w:rPr>
        <w:t>”</w:t>
      </w:r>
      <w:r>
        <w:rPr>
          <w:rFonts w:ascii="宋体" w:eastAsia="宋体" w:hAnsi="宋体" w:cs="宋体"/>
        </w:rPr>
        <w:t>或</w:t>
      </w:r>
      <w:r>
        <w:rPr>
          <w:rFonts w:ascii="宋体" w:eastAsia="宋体" w:hAnsi="宋体" w:cs="宋体"/>
        </w:rPr>
        <w:t>“</w:t>
      </w:r>
      <w:r>
        <w:rPr>
          <w:rFonts w:ascii="宋体" w:eastAsia="宋体" w:hAnsi="宋体" w:cs="宋体"/>
        </w:rPr>
        <w:t>低</w:t>
      </w:r>
      <w:r>
        <w:rPr>
          <w:rFonts w:ascii="宋体" w:eastAsia="宋体" w:hAnsi="宋体" w:cs="宋体"/>
        </w:rPr>
        <w:t>”</w:t>
      </w:r>
      <w:r>
        <w:rPr>
          <w:rFonts w:ascii="宋体" w:eastAsia="宋体" w:hAnsi="宋体" w:cs="宋体"/>
        </w:rPr>
        <w:t>）。</w:t>
      </w:r>
    </w:p>
    <w:p w:rsidR="0065107A" w:rsidRDefault="0077335E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  <w:noProof/>
        </w:rPr>
        <w:drawing>
          <wp:inline distT="0" distB="0" distL="0" distR="0">
            <wp:extent cx="1114425" cy="1133475"/>
            <wp:effectExtent l="0" t="0" r="0" b="0"/>
            <wp:docPr id="5" name="图片 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1658554" name="图片 5" descr=" 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107A" w:rsidRDefault="0077335E"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宋体" w:hAnsi="Times New Roman" w:cs="Times New Roman"/>
        </w:rPr>
        <w:t>15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“</w:t>
      </w:r>
      <w:r>
        <w:rPr>
          <w:rFonts w:ascii="宋体" w:eastAsia="宋体" w:hAnsi="宋体" w:cs="宋体"/>
        </w:rPr>
        <w:t>转轴拨弦三两声，未成曲调先有情</w:t>
      </w:r>
      <w:r>
        <w:rPr>
          <w:rFonts w:ascii="宋体" w:eastAsia="宋体" w:hAnsi="宋体" w:cs="宋体"/>
        </w:rPr>
        <w:t>”</w:t>
      </w:r>
      <w:r>
        <w:rPr>
          <w:rFonts w:ascii="宋体" w:eastAsia="宋体" w:hAnsi="宋体" w:cs="宋体"/>
        </w:rPr>
        <w:t>是唐代诗人白居易的《琵琶行》中两句诗词，从物理学的角度来看，弹琴之前</w:t>
      </w:r>
      <w:r>
        <w:rPr>
          <w:rFonts w:ascii="宋体" w:eastAsia="宋体" w:hAnsi="宋体" w:cs="宋体"/>
        </w:rPr>
        <w:t>“</w:t>
      </w:r>
      <w:r>
        <w:rPr>
          <w:rFonts w:ascii="宋体" w:eastAsia="宋体" w:hAnsi="宋体" w:cs="宋体"/>
        </w:rPr>
        <w:t>转轴</w:t>
      </w:r>
      <w:r>
        <w:rPr>
          <w:rFonts w:ascii="宋体" w:eastAsia="宋体" w:hAnsi="宋体" w:cs="宋体"/>
        </w:rPr>
        <w:t>”</w:t>
      </w:r>
      <w:r>
        <w:rPr>
          <w:rFonts w:ascii="宋体" w:eastAsia="宋体" w:hAnsi="宋体" w:cs="宋体"/>
        </w:rPr>
        <w:t>是为了改变弦的松紧程度，从而改变弦发声的</w:t>
      </w:r>
      <w:r>
        <w:rPr>
          <w:rFonts w:ascii="Times New Roman" w:eastAsia="宋体" w:hAnsi="Times New Roman" w:cs="Times New Roman"/>
        </w:rPr>
        <w:t>______</w:t>
      </w:r>
      <w:r>
        <w:rPr>
          <w:rFonts w:ascii="宋体" w:eastAsia="宋体" w:hAnsi="宋体" w:cs="宋体"/>
        </w:rPr>
        <w:t>。</w:t>
      </w:r>
    </w:p>
    <w:p w:rsidR="0065107A" w:rsidRDefault="0077335E"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宋体" w:hAnsi="Times New Roman" w:cs="Times New Roman"/>
        </w:rPr>
        <w:t>16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图为某段声音的波形，</w:t>
      </w:r>
      <w:r>
        <w:rPr>
          <w:rFonts w:ascii="Times New Roman" w:eastAsia="宋体" w:hAnsi="Times New Roman" w:cs="Times New Roman"/>
        </w:rPr>
        <w:t>______</w:t>
      </w:r>
      <w:r>
        <w:rPr>
          <w:rFonts w:ascii="宋体" w:eastAsia="宋体" w:hAnsi="宋体" w:cs="宋体"/>
        </w:rPr>
        <w:t>（</w:t>
      </w:r>
      <w:r>
        <w:rPr>
          <w:rFonts w:ascii="Times New Roman" w:eastAsia="Times New Roman" w:hAnsi="Times New Roman" w:cs="Times New Roman"/>
          <w:i/>
        </w:rPr>
        <w:t>A</w:t>
      </w:r>
      <w:r>
        <w:rPr>
          <w:rFonts w:ascii="Times New Roman" w:eastAsia="Times New Roman" w:hAnsi="Times New Roman" w:cs="Times New Roman"/>
        </w:rPr>
        <w:t>/</w:t>
      </w:r>
      <w:r>
        <w:rPr>
          <w:rFonts w:ascii="Times New Roman" w:eastAsia="Times New Roman" w:hAnsi="Times New Roman" w:cs="Times New Roman"/>
          <w:i/>
        </w:rPr>
        <w:t>B</w:t>
      </w:r>
      <w:r>
        <w:rPr>
          <w:rFonts w:ascii="宋体" w:eastAsia="宋体" w:hAnsi="宋体" w:cs="宋体"/>
        </w:rPr>
        <w:t>）位置响度大，</w:t>
      </w:r>
      <w:r>
        <w:rPr>
          <w:rFonts w:ascii="Times New Roman" w:eastAsia="宋体" w:hAnsi="Times New Roman" w:cs="Times New Roman"/>
        </w:rPr>
        <w:t>______</w:t>
      </w:r>
      <w:r>
        <w:rPr>
          <w:rFonts w:ascii="宋体" w:eastAsia="宋体" w:hAnsi="宋体" w:cs="宋体"/>
        </w:rPr>
        <w:t>（</w:t>
      </w:r>
      <w:r>
        <w:rPr>
          <w:rFonts w:ascii="Times New Roman" w:eastAsia="Times New Roman" w:hAnsi="Times New Roman" w:cs="Times New Roman"/>
          <w:i/>
        </w:rPr>
        <w:t>A</w:t>
      </w:r>
      <w:r>
        <w:rPr>
          <w:rFonts w:ascii="Times New Roman" w:eastAsia="Times New Roman" w:hAnsi="Times New Roman" w:cs="Times New Roman"/>
        </w:rPr>
        <w:t>/</w:t>
      </w:r>
      <w:r>
        <w:rPr>
          <w:rFonts w:ascii="Times New Roman" w:eastAsia="Times New Roman" w:hAnsi="Times New Roman" w:cs="Times New Roman"/>
          <w:i/>
        </w:rPr>
        <w:t>B</w:t>
      </w:r>
      <w:r>
        <w:rPr>
          <w:rFonts w:ascii="宋体" w:eastAsia="宋体" w:hAnsi="宋体" w:cs="宋体"/>
        </w:rPr>
        <w:t>）位置音调高，</w:t>
      </w:r>
      <w:r>
        <w:rPr>
          <w:rFonts w:ascii="Times New Roman" w:eastAsia="Times New Roman" w:hAnsi="Times New Roman" w:cs="Times New Roman"/>
          <w:i/>
        </w:rPr>
        <w:t>A</w:t>
      </w:r>
      <w:r>
        <w:rPr>
          <w:rFonts w:ascii="宋体" w:eastAsia="宋体" w:hAnsi="宋体" w:cs="宋体"/>
        </w:rPr>
        <w:t>、</w:t>
      </w:r>
      <w:r>
        <w:rPr>
          <w:rFonts w:ascii="Times New Roman" w:eastAsia="Times New Roman" w:hAnsi="Times New Roman" w:cs="Times New Roman"/>
          <w:i/>
        </w:rPr>
        <w:t>B</w:t>
      </w:r>
      <w:r>
        <w:rPr>
          <w:rFonts w:ascii="宋体" w:eastAsia="宋体" w:hAnsi="宋体" w:cs="宋体"/>
        </w:rPr>
        <w:t>位置的声音在空气中的声速</w:t>
      </w:r>
      <w:r>
        <w:rPr>
          <w:rFonts w:ascii="Times New Roman" w:eastAsia="宋体" w:hAnsi="Times New Roman" w:cs="Times New Roman"/>
        </w:rPr>
        <w:t>______</w:t>
      </w:r>
      <w:r>
        <w:rPr>
          <w:rFonts w:ascii="宋体" w:eastAsia="宋体" w:hAnsi="宋体" w:cs="宋体"/>
        </w:rPr>
        <w:t>（相同</w:t>
      </w:r>
      <w:r>
        <w:rPr>
          <w:rFonts w:ascii="Times New Roman" w:eastAsia="Times New Roman" w:hAnsi="Times New Roman" w:cs="Times New Roman"/>
        </w:rPr>
        <w:t>/</w:t>
      </w:r>
      <w:r>
        <w:rPr>
          <w:rFonts w:ascii="宋体" w:eastAsia="宋体" w:hAnsi="宋体" w:cs="宋体"/>
        </w:rPr>
        <w:t>不同）</w:t>
      </w:r>
    </w:p>
    <w:p w:rsidR="0065107A" w:rsidRDefault="0077335E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  <w:noProof/>
        </w:rPr>
        <w:drawing>
          <wp:inline distT="0" distB="0" distL="0" distR="0">
            <wp:extent cx="1857375" cy="1628775"/>
            <wp:effectExtent l="0" t="0" r="0" b="0"/>
            <wp:docPr id="6" name="图片 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3306598" name="图片 6" descr=" 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107A" w:rsidRDefault="0077335E"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宋体" w:hAnsi="Times New Roman" w:cs="Times New Roman"/>
        </w:rPr>
        <w:t>17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小冬在表演二胡时，用弓拉动琴弦，使琴弦</w:t>
      </w:r>
      <w:r>
        <w:rPr>
          <w:rFonts w:ascii="Times New Roman" w:eastAsia="宋体" w:hAnsi="Times New Roman" w:cs="Times New Roman"/>
        </w:rPr>
        <w:t>______</w:t>
      </w:r>
      <w:r>
        <w:rPr>
          <w:rFonts w:ascii="宋体" w:eastAsia="宋体" w:hAnsi="宋体" w:cs="宋体"/>
        </w:rPr>
        <w:t>而发声；小冬不断用手指去控制琴弦长度，这样做的目的是为了改变声音的</w:t>
      </w:r>
      <w:r>
        <w:rPr>
          <w:rFonts w:ascii="Times New Roman" w:eastAsia="宋体" w:hAnsi="Times New Roman" w:cs="Times New Roman"/>
        </w:rPr>
        <w:t>______</w:t>
      </w:r>
      <w:r>
        <w:rPr>
          <w:rFonts w:ascii="宋体" w:eastAsia="宋体" w:hAnsi="宋体" w:cs="宋体"/>
        </w:rPr>
        <w:t>；二胡的声音是通过</w:t>
      </w:r>
      <w:r>
        <w:rPr>
          <w:rFonts w:ascii="Times New Roman" w:eastAsia="宋体" w:hAnsi="Times New Roman" w:cs="Times New Roman"/>
        </w:rPr>
        <w:t>______</w:t>
      </w:r>
      <w:r>
        <w:rPr>
          <w:rFonts w:ascii="宋体" w:eastAsia="宋体" w:hAnsi="宋体" w:cs="宋体"/>
        </w:rPr>
        <w:t>传播到我们的耳中的。</w:t>
      </w:r>
    </w:p>
    <w:p w:rsidR="0065107A" w:rsidRDefault="0077335E"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宋体" w:hAnsi="Times New Roman" w:cs="Times New Roman"/>
        </w:rPr>
        <w:lastRenderedPageBreak/>
        <w:t>18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如图，轻敲</w:t>
      </w:r>
      <w:r>
        <w:rPr>
          <w:rFonts w:ascii="Times New Roman" w:eastAsia="Times New Roman" w:hAnsi="Times New Roman" w:cs="Times New Roman"/>
        </w:rPr>
        <w:t>256Hz</w:t>
      </w:r>
      <w:r>
        <w:rPr>
          <w:rFonts w:ascii="宋体" w:eastAsia="宋体" w:hAnsi="宋体" w:cs="宋体"/>
        </w:rPr>
        <w:t>的音叉，用悬吊着的乒乓球接触发声的叉股，发现乒乓球被弹开，说明声音是由物体</w:t>
      </w:r>
      <w:r>
        <w:rPr>
          <w:rFonts w:ascii="Times New Roman" w:eastAsia="宋体" w:hAnsi="Times New Roman" w:cs="Times New Roman"/>
        </w:rPr>
        <w:t>___________</w:t>
      </w:r>
      <w:r>
        <w:rPr>
          <w:rFonts w:ascii="宋体" w:eastAsia="宋体" w:hAnsi="宋体" w:cs="宋体"/>
        </w:rPr>
        <w:t>产生的。重敲同一音叉，听到更大的声音，同时发现乒乓球被弹开得更远，说明声音的大小与发声体的</w:t>
      </w:r>
      <w:r>
        <w:rPr>
          <w:rFonts w:ascii="Times New Roman" w:eastAsia="宋体" w:hAnsi="Times New Roman" w:cs="Times New Roman"/>
        </w:rPr>
        <w:t>___________</w:t>
      </w:r>
      <w:r>
        <w:rPr>
          <w:rFonts w:ascii="宋体" w:eastAsia="宋体" w:hAnsi="宋体" w:cs="宋体"/>
        </w:rPr>
        <w:t>有关。换用</w:t>
      </w:r>
      <w:r>
        <w:rPr>
          <w:rFonts w:ascii="Times New Roman" w:eastAsia="Times New Roman" w:hAnsi="Times New Roman" w:cs="Times New Roman"/>
        </w:rPr>
        <w:t>512Hz</w:t>
      </w:r>
      <w:r>
        <w:rPr>
          <w:rFonts w:ascii="宋体" w:eastAsia="宋体" w:hAnsi="宋体" w:cs="宋体"/>
        </w:rPr>
        <w:t>的音叉重复实验，听到声音的音调更高，说明音调与发声体振动的</w:t>
      </w:r>
      <w:r>
        <w:rPr>
          <w:rFonts w:ascii="Times New Roman" w:eastAsia="宋体" w:hAnsi="Times New Roman" w:cs="Times New Roman"/>
        </w:rPr>
        <w:t>___________</w:t>
      </w:r>
      <w:r>
        <w:rPr>
          <w:rFonts w:ascii="宋体" w:eastAsia="宋体" w:hAnsi="宋体" w:cs="宋体"/>
        </w:rPr>
        <w:t>有关。</w:t>
      </w:r>
    </w:p>
    <w:p w:rsidR="0065107A" w:rsidRDefault="0077335E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  <w:noProof/>
        </w:rPr>
        <w:drawing>
          <wp:inline distT="0" distB="0" distL="0" distR="0">
            <wp:extent cx="695325" cy="866775"/>
            <wp:effectExtent l="0" t="0" r="0" b="0"/>
            <wp:docPr id="7" name="图片 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2050748" name="图片 7" descr=" 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107A" w:rsidRDefault="0077335E"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宋体" w:hAnsi="Times New Roman" w:cs="Times New Roman"/>
        </w:rPr>
        <w:t>19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口技是民间的一种声音艺术，高超的口技艺人，可以模仿各种语音，从声音的特性来看，他主要模仿声音的</w:t>
      </w:r>
      <w:r>
        <w:rPr>
          <w:rFonts w:ascii="Times New Roman" w:eastAsia="宋体" w:hAnsi="Times New Roman" w:cs="Times New Roman"/>
        </w:rPr>
        <w:t>______</w:t>
      </w:r>
      <w:r>
        <w:rPr>
          <w:rFonts w:ascii="宋体" w:eastAsia="宋体" w:hAnsi="宋体" w:cs="宋体"/>
        </w:rPr>
        <w:t>。现场观众能欣赏到，是因为声音能在</w:t>
      </w:r>
      <w:r>
        <w:rPr>
          <w:rFonts w:ascii="Times New Roman" w:eastAsia="宋体" w:hAnsi="Times New Roman" w:cs="Times New Roman"/>
        </w:rPr>
        <w:t>______</w:t>
      </w:r>
      <w:r>
        <w:rPr>
          <w:rFonts w:ascii="宋体" w:eastAsia="宋体" w:hAnsi="宋体" w:cs="宋体"/>
        </w:rPr>
        <w:t>中传播，口技艺人往往通过重拍醒木结束表演，醒木拍得越重，声音的</w:t>
      </w:r>
      <w:r>
        <w:rPr>
          <w:rFonts w:ascii="Times New Roman" w:eastAsia="宋体" w:hAnsi="Times New Roman" w:cs="Times New Roman"/>
        </w:rPr>
        <w:t>______</w:t>
      </w:r>
      <w:r>
        <w:rPr>
          <w:rFonts w:ascii="宋体" w:eastAsia="宋体" w:hAnsi="宋体" w:cs="宋体"/>
        </w:rPr>
        <w:t>越大。</w:t>
      </w:r>
    </w:p>
    <w:p w:rsidR="0065107A" w:rsidRDefault="0077335E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  <w:noProof/>
        </w:rPr>
        <w:drawing>
          <wp:inline distT="0" distB="0" distL="0" distR="0">
            <wp:extent cx="1514475" cy="1085850"/>
            <wp:effectExtent l="0" t="0" r="0" b="0"/>
            <wp:docPr id="8" name="图片 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7316750" name="图片 8" descr=" 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107A" w:rsidRDefault="0077335E"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宋体" w:hAnsi="Times New Roman" w:cs="Times New Roman"/>
        </w:rPr>
        <w:t>20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学习了声现象后，爱动脑筋的延童在筷子上捆一些棉花，做一个活塞，用水蘸湿棉花后插入两端开口的塑料管中，如图所示。对着管口吹气，声源是</w:t>
      </w:r>
      <w:r>
        <w:rPr>
          <w:rFonts w:ascii="Times New Roman" w:eastAsia="宋体" w:hAnsi="Times New Roman" w:cs="Times New Roman"/>
        </w:rPr>
        <w:t>______</w:t>
      </w:r>
      <w:r>
        <w:rPr>
          <w:rFonts w:ascii="宋体" w:eastAsia="宋体" w:hAnsi="宋体" w:cs="宋体"/>
        </w:rPr>
        <w:t>，上下推拉</w:t>
      </w:r>
      <w:r>
        <w:rPr>
          <w:rFonts w:ascii="宋体" w:eastAsia="宋体" w:hAnsi="宋体" w:cs="宋体"/>
        </w:rPr>
        <w:t>“</w:t>
      </w:r>
      <w:r>
        <w:rPr>
          <w:rFonts w:ascii="宋体" w:eastAsia="宋体" w:hAnsi="宋体" w:cs="宋体"/>
        </w:rPr>
        <w:t>活塞</w:t>
      </w:r>
      <w:r>
        <w:rPr>
          <w:rFonts w:ascii="宋体" w:eastAsia="宋体" w:hAnsi="宋体" w:cs="宋体"/>
        </w:rPr>
        <w:t>”</w:t>
      </w:r>
      <w:r>
        <w:rPr>
          <w:rFonts w:ascii="宋体" w:eastAsia="宋体" w:hAnsi="宋体" w:cs="宋体"/>
        </w:rPr>
        <w:t>，发出声音的</w:t>
      </w:r>
      <w:r>
        <w:rPr>
          <w:rFonts w:ascii="Times New Roman" w:eastAsia="宋体" w:hAnsi="Times New Roman" w:cs="Times New Roman"/>
        </w:rPr>
        <w:t>______</w:t>
      </w:r>
      <w:r>
        <w:rPr>
          <w:rFonts w:ascii="宋体" w:eastAsia="宋体" w:hAnsi="宋体" w:cs="宋体"/>
        </w:rPr>
        <w:t>（选填音调</w:t>
      </w:r>
      <w:r>
        <w:rPr>
          <w:rFonts w:ascii="Times New Roman" w:eastAsia="Times New Roman" w:hAnsi="Times New Roman" w:cs="Times New Roman"/>
        </w:rPr>
        <w:t>/</w:t>
      </w:r>
      <w:r>
        <w:rPr>
          <w:rFonts w:ascii="宋体" w:eastAsia="宋体" w:hAnsi="宋体" w:cs="宋体"/>
        </w:rPr>
        <w:t>响度</w:t>
      </w:r>
      <w:r>
        <w:rPr>
          <w:rFonts w:ascii="Times New Roman" w:eastAsia="Times New Roman" w:hAnsi="Times New Roman" w:cs="Times New Roman"/>
        </w:rPr>
        <w:t>/</w:t>
      </w:r>
      <w:r>
        <w:rPr>
          <w:rFonts w:ascii="宋体" w:eastAsia="宋体" w:hAnsi="宋体" w:cs="宋体"/>
        </w:rPr>
        <w:t>音色）不同。</w:t>
      </w:r>
    </w:p>
    <w:p w:rsidR="0065107A" w:rsidRDefault="0077335E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  <w:noProof/>
        </w:rPr>
        <w:drawing>
          <wp:inline distT="0" distB="0" distL="0" distR="0">
            <wp:extent cx="1333500" cy="1028700"/>
            <wp:effectExtent l="0" t="0" r="0" b="0"/>
            <wp:docPr id="9" name="图片 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9002289" name="图片 9" descr=" 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107A" w:rsidRDefault="0077335E">
      <w:p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核心素养</w:t>
      </w:r>
    </w:p>
    <w:p w:rsidR="0065107A" w:rsidRDefault="0077335E"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宋体" w:hAnsi="Times New Roman" w:cs="Times New Roman"/>
        </w:rPr>
        <w:t>21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图甲是一手工乐器，由</w:t>
      </w:r>
      <w:r>
        <w:rPr>
          <w:rFonts w:ascii="宋体" w:eastAsia="宋体" w:hAnsi="宋体" w:cs="宋体"/>
        </w:rPr>
        <w:t>“</w:t>
      </w:r>
      <w:r>
        <w:rPr>
          <w:rFonts w:ascii="宋体" w:eastAsia="宋体" w:hAnsi="宋体" w:cs="宋体"/>
        </w:rPr>
        <w:t>竹筒</w:t>
      </w:r>
      <w:r>
        <w:rPr>
          <w:rFonts w:ascii="宋体" w:eastAsia="宋体" w:hAnsi="宋体" w:cs="宋体"/>
        </w:rPr>
        <w:t>”</w:t>
      </w:r>
      <w:r>
        <w:rPr>
          <w:rFonts w:ascii="宋体" w:eastAsia="宋体" w:hAnsi="宋体" w:cs="宋体"/>
        </w:rPr>
        <w:t>（</w:t>
      </w:r>
      <w:r>
        <w:rPr>
          <w:rFonts w:ascii="Times New Roman" w:eastAsia="Times New Roman" w:hAnsi="Times New Roman" w:cs="Times New Roman"/>
          <w:i/>
        </w:rPr>
        <w:t>A</w:t>
      </w:r>
      <w:r>
        <w:rPr>
          <w:rFonts w:ascii="宋体" w:eastAsia="宋体" w:hAnsi="宋体" w:cs="宋体"/>
        </w:rPr>
        <w:t>、</w:t>
      </w:r>
      <w:r>
        <w:rPr>
          <w:rFonts w:ascii="Times New Roman" w:eastAsia="Times New Roman" w:hAnsi="Times New Roman" w:cs="Times New Roman"/>
          <w:i/>
        </w:rPr>
        <w:t>B</w:t>
      </w:r>
      <w:r>
        <w:rPr>
          <w:rFonts w:ascii="宋体" w:eastAsia="宋体" w:hAnsi="宋体" w:cs="宋体"/>
        </w:rPr>
        <w:t>两端开口，</w:t>
      </w:r>
      <w:r>
        <w:rPr>
          <w:rFonts w:ascii="Times New Roman" w:eastAsia="Times New Roman" w:hAnsi="Times New Roman" w:cs="Times New Roman"/>
          <w:i/>
        </w:rPr>
        <w:t>C</w:t>
      </w:r>
      <w:r>
        <w:rPr>
          <w:rFonts w:ascii="宋体" w:eastAsia="宋体" w:hAnsi="宋体" w:cs="宋体"/>
        </w:rPr>
        <w:t>处开一小口）和</w:t>
      </w:r>
      <w:r>
        <w:rPr>
          <w:rFonts w:ascii="宋体" w:eastAsia="宋体" w:hAnsi="宋体" w:cs="宋体"/>
        </w:rPr>
        <w:t>“</w:t>
      </w:r>
      <w:r>
        <w:rPr>
          <w:rFonts w:ascii="宋体" w:eastAsia="宋体" w:hAnsi="宋体" w:cs="宋体"/>
        </w:rPr>
        <w:t>活塞</w:t>
      </w:r>
      <w:r>
        <w:rPr>
          <w:rFonts w:ascii="宋体" w:eastAsia="宋体" w:hAnsi="宋体" w:cs="宋体"/>
        </w:rPr>
        <w:t>”</w:t>
      </w:r>
      <w:r>
        <w:rPr>
          <w:rFonts w:ascii="宋体" w:eastAsia="宋体" w:hAnsi="宋体" w:cs="宋体"/>
        </w:rPr>
        <w:t>组成，将活塞从</w:t>
      </w:r>
      <w:r>
        <w:rPr>
          <w:rFonts w:ascii="Times New Roman" w:eastAsia="Times New Roman" w:hAnsi="Times New Roman" w:cs="Times New Roman"/>
        </w:rPr>
        <w:t>B</w:t>
      </w:r>
      <w:r>
        <w:rPr>
          <w:rFonts w:ascii="宋体" w:eastAsia="宋体" w:hAnsi="宋体" w:cs="宋体"/>
        </w:rPr>
        <w:t>处塞入，在</w:t>
      </w:r>
      <w:r>
        <w:rPr>
          <w:rFonts w:ascii="Times New Roman" w:eastAsia="Times New Roman" w:hAnsi="Times New Roman" w:cs="Times New Roman"/>
          <w:i/>
        </w:rPr>
        <w:t>A</w:t>
      </w:r>
      <w:r>
        <w:rPr>
          <w:rFonts w:ascii="宋体" w:eastAsia="宋体" w:hAnsi="宋体" w:cs="宋体"/>
        </w:rPr>
        <w:t>处吹气并来回拉动</w:t>
      </w:r>
      <w:r>
        <w:rPr>
          <w:rFonts w:ascii="宋体" w:eastAsia="宋体" w:hAnsi="宋体" w:cs="宋体"/>
        </w:rPr>
        <w:t>“</w:t>
      </w:r>
      <w:r>
        <w:rPr>
          <w:rFonts w:ascii="宋体" w:eastAsia="宋体" w:hAnsi="宋体" w:cs="宋体"/>
        </w:rPr>
        <w:t>活塞</w:t>
      </w:r>
      <w:r>
        <w:rPr>
          <w:rFonts w:ascii="宋体" w:eastAsia="宋体" w:hAnsi="宋体" w:cs="宋体"/>
        </w:rPr>
        <w:t>”</w:t>
      </w:r>
      <w:r>
        <w:rPr>
          <w:rFonts w:ascii="宋体" w:eastAsia="宋体" w:hAnsi="宋体" w:cs="宋体"/>
        </w:rPr>
        <w:t>能发出悦耳的哨音。</w:t>
      </w:r>
    </w:p>
    <w:p w:rsidR="0065107A" w:rsidRDefault="0077335E"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Times New Roman" w:hAnsi="Times New Roman" w:cs="Times New Roman"/>
        </w:rPr>
        <w:t>(1)</w:t>
      </w:r>
      <w:r>
        <w:rPr>
          <w:rFonts w:ascii="宋体" w:eastAsia="宋体" w:hAnsi="宋体" w:cs="宋体"/>
        </w:rPr>
        <w:t>哨音是由筒内空气</w:t>
      </w:r>
      <w:r>
        <w:rPr>
          <w:rFonts w:ascii="Times New Roman" w:eastAsia="宋体" w:hAnsi="Times New Roman" w:cs="Times New Roman"/>
        </w:rPr>
        <w:t>_____</w:t>
      </w:r>
      <w:r>
        <w:rPr>
          <w:rFonts w:ascii="宋体" w:eastAsia="宋体" w:hAnsi="宋体" w:cs="宋体"/>
        </w:rPr>
        <w:t>产生的，哨音在真空中</w:t>
      </w:r>
      <w:r>
        <w:rPr>
          <w:rFonts w:ascii="Times New Roman" w:eastAsia="宋体" w:hAnsi="Times New Roman" w:cs="Times New Roman"/>
        </w:rPr>
        <w:t>_____</w:t>
      </w:r>
      <w:r>
        <w:rPr>
          <w:rFonts w:ascii="宋体" w:eastAsia="宋体" w:hAnsi="宋体" w:cs="宋体"/>
        </w:rPr>
        <w:t>（选填</w:t>
      </w:r>
      <w:r>
        <w:rPr>
          <w:rFonts w:ascii="宋体" w:eastAsia="宋体" w:hAnsi="宋体" w:cs="宋体"/>
        </w:rPr>
        <w:t>“</w:t>
      </w:r>
      <w:r>
        <w:rPr>
          <w:rFonts w:ascii="宋体" w:eastAsia="宋体" w:hAnsi="宋体" w:cs="宋体"/>
        </w:rPr>
        <w:t>能</w:t>
      </w:r>
      <w:r>
        <w:rPr>
          <w:rFonts w:ascii="宋体" w:eastAsia="宋体" w:hAnsi="宋体" w:cs="宋体"/>
        </w:rPr>
        <w:t>”</w:t>
      </w:r>
      <w:r>
        <w:rPr>
          <w:rFonts w:ascii="宋体" w:eastAsia="宋体" w:hAnsi="宋体" w:cs="宋体"/>
        </w:rPr>
        <w:t>或</w:t>
      </w:r>
      <w:r>
        <w:rPr>
          <w:rFonts w:ascii="宋体" w:eastAsia="宋体" w:hAnsi="宋体" w:cs="宋体"/>
        </w:rPr>
        <w:t>“</w:t>
      </w:r>
      <w:r>
        <w:rPr>
          <w:rFonts w:ascii="宋体" w:eastAsia="宋体" w:hAnsi="宋体" w:cs="宋体"/>
        </w:rPr>
        <w:t>不能</w:t>
      </w:r>
      <w:r>
        <w:rPr>
          <w:rFonts w:ascii="宋体" w:eastAsia="宋体" w:hAnsi="宋体" w:cs="宋体"/>
        </w:rPr>
        <w:t>”</w:t>
      </w:r>
      <w:r>
        <w:rPr>
          <w:rFonts w:ascii="宋体" w:eastAsia="宋体" w:hAnsi="宋体" w:cs="宋体"/>
        </w:rPr>
        <w:t>）传播；</w:t>
      </w:r>
    </w:p>
    <w:p w:rsidR="0065107A" w:rsidRDefault="0077335E"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Times New Roman" w:hAnsi="Times New Roman" w:cs="Times New Roman"/>
        </w:rPr>
        <w:lastRenderedPageBreak/>
        <w:t>(2)</w:t>
      </w:r>
      <w:r>
        <w:rPr>
          <w:rFonts w:ascii="宋体" w:eastAsia="宋体" w:hAnsi="宋体" w:cs="宋体"/>
        </w:rPr>
        <w:t>换用更大的力吹气改变了哨音的</w:t>
      </w:r>
      <w:r>
        <w:rPr>
          <w:rFonts w:ascii="Times New Roman" w:eastAsia="宋体" w:hAnsi="Times New Roman" w:cs="Times New Roman"/>
        </w:rPr>
        <w:t>_____</w:t>
      </w:r>
      <w:r>
        <w:rPr>
          <w:rFonts w:ascii="宋体" w:eastAsia="宋体" w:hAnsi="宋体" w:cs="宋体"/>
        </w:rPr>
        <w:t>。</w:t>
      </w:r>
    </w:p>
    <w:p w:rsidR="0065107A" w:rsidRDefault="0077335E"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Times New Roman" w:hAnsi="Times New Roman" w:cs="Times New Roman"/>
        </w:rPr>
        <w:t>(3)</w:t>
      </w:r>
      <w:r>
        <w:rPr>
          <w:rFonts w:ascii="宋体" w:eastAsia="宋体" w:hAnsi="宋体" w:cs="宋体"/>
        </w:rPr>
        <w:t>吹气时来回拉动</w:t>
      </w:r>
      <w:r>
        <w:rPr>
          <w:rFonts w:ascii="宋体" w:eastAsia="宋体" w:hAnsi="宋体" w:cs="宋体"/>
        </w:rPr>
        <w:t>“</w:t>
      </w:r>
      <w:r>
        <w:rPr>
          <w:rFonts w:ascii="宋体" w:eastAsia="宋体" w:hAnsi="宋体" w:cs="宋体"/>
        </w:rPr>
        <w:t>活塞</w:t>
      </w:r>
      <w:r>
        <w:rPr>
          <w:rFonts w:ascii="宋体" w:eastAsia="宋体" w:hAnsi="宋体" w:cs="宋体"/>
        </w:rPr>
        <w:t>”</w:t>
      </w:r>
      <w:r>
        <w:rPr>
          <w:rFonts w:ascii="宋体" w:eastAsia="宋体" w:hAnsi="宋体" w:cs="宋体"/>
        </w:rPr>
        <w:t>改变了哨音的</w:t>
      </w:r>
      <w:r>
        <w:rPr>
          <w:rFonts w:ascii="Times New Roman" w:eastAsia="宋体" w:hAnsi="Times New Roman" w:cs="Times New Roman"/>
        </w:rPr>
        <w:t>_____</w:t>
      </w:r>
      <w:r>
        <w:rPr>
          <w:rFonts w:ascii="宋体" w:eastAsia="宋体" w:hAnsi="宋体" w:cs="宋体"/>
        </w:rPr>
        <w:t>。</w:t>
      </w:r>
    </w:p>
    <w:p w:rsidR="0065107A" w:rsidRDefault="0077335E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  <w:noProof/>
        </w:rPr>
        <w:drawing>
          <wp:inline distT="0" distB="0" distL="0" distR="0">
            <wp:extent cx="1609725" cy="1323975"/>
            <wp:effectExtent l="0" t="0" r="0" b="0"/>
            <wp:docPr id="10" name="图片 1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4081930" name="图片 10" descr=" 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107A" w:rsidRDefault="0077335E"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宋体" w:hAnsi="Times New Roman" w:cs="Times New Roman"/>
        </w:rPr>
        <w:t>22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小华用录音机录下自己唱歌的声音，再播放出来感觉和直接听到的声音不同，在乐音的响度、</w:t>
      </w:r>
      <w:r>
        <w:rPr>
          <w:rFonts w:ascii="宋体" w:eastAsia="宋体" w:hAnsi="宋体" w:cs="宋体"/>
        </w:rPr>
        <w:t>音调和音色三个特性中，询问其他同学，得知自己唱和录的音都是准的，没有</w:t>
      </w:r>
      <w:r>
        <w:rPr>
          <w:rFonts w:ascii="宋体" w:eastAsia="宋体" w:hAnsi="宋体" w:cs="宋体"/>
        </w:rPr>
        <w:t>“</w:t>
      </w:r>
      <w:r>
        <w:rPr>
          <w:rFonts w:ascii="宋体" w:eastAsia="宋体" w:hAnsi="宋体" w:cs="宋体"/>
        </w:rPr>
        <w:t>跑调</w:t>
      </w:r>
      <w:r>
        <w:rPr>
          <w:rFonts w:ascii="宋体" w:eastAsia="宋体" w:hAnsi="宋体" w:cs="宋体"/>
        </w:rPr>
        <w:t>”</w:t>
      </w:r>
      <w:r>
        <w:rPr>
          <w:rFonts w:ascii="宋体" w:eastAsia="宋体" w:hAnsi="宋体" w:cs="宋体"/>
        </w:rPr>
        <w:t>，所以不是声音的</w:t>
      </w:r>
      <w:r>
        <w:rPr>
          <w:rFonts w:ascii="Times New Roman" w:eastAsia="宋体" w:hAnsi="Times New Roman" w:cs="Times New Roman"/>
        </w:rPr>
        <w:t>_____</w:t>
      </w:r>
      <w:r>
        <w:rPr>
          <w:rFonts w:ascii="宋体" w:eastAsia="宋体" w:hAnsi="宋体" w:cs="宋体"/>
        </w:rPr>
        <w:t>不同；考虑到录音机音量是可以调节的，所以不是声音的</w:t>
      </w:r>
      <w:r>
        <w:rPr>
          <w:rFonts w:ascii="Times New Roman" w:eastAsia="宋体" w:hAnsi="Times New Roman" w:cs="Times New Roman"/>
        </w:rPr>
        <w:t>_____</w:t>
      </w:r>
      <w:r>
        <w:rPr>
          <w:rFonts w:ascii="宋体" w:eastAsia="宋体" w:hAnsi="宋体" w:cs="宋体"/>
        </w:rPr>
        <w:t>不同；由此可以推断是声音的</w:t>
      </w:r>
      <w:r>
        <w:rPr>
          <w:rFonts w:ascii="Times New Roman" w:eastAsia="宋体" w:hAnsi="Times New Roman" w:cs="Times New Roman"/>
        </w:rPr>
        <w:t>_____</w:t>
      </w:r>
      <w:r>
        <w:rPr>
          <w:rFonts w:ascii="宋体" w:eastAsia="宋体" w:hAnsi="宋体" w:cs="宋体"/>
        </w:rPr>
        <w:t>不同（选填</w:t>
      </w:r>
      <w:r>
        <w:rPr>
          <w:rFonts w:ascii="宋体" w:eastAsia="宋体" w:hAnsi="宋体" w:cs="宋体"/>
        </w:rPr>
        <w:t>“</w:t>
      </w:r>
      <w:r>
        <w:rPr>
          <w:rFonts w:ascii="宋体" w:eastAsia="宋体" w:hAnsi="宋体" w:cs="宋体"/>
        </w:rPr>
        <w:t>响度</w:t>
      </w:r>
      <w:r>
        <w:rPr>
          <w:rFonts w:ascii="宋体" w:eastAsia="宋体" w:hAnsi="宋体" w:cs="宋体"/>
        </w:rPr>
        <w:t>”</w:t>
      </w:r>
      <w:r>
        <w:rPr>
          <w:rFonts w:ascii="宋体" w:eastAsia="宋体" w:hAnsi="宋体" w:cs="宋体"/>
        </w:rPr>
        <w:t>、</w:t>
      </w:r>
      <w:r>
        <w:rPr>
          <w:rFonts w:ascii="宋体" w:eastAsia="宋体" w:hAnsi="宋体" w:cs="宋体"/>
        </w:rPr>
        <w:t>“</w:t>
      </w:r>
      <w:r>
        <w:rPr>
          <w:rFonts w:ascii="宋体" w:eastAsia="宋体" w:hAnsi="宋体" w:cs="宋体"/>
        </w:rPr>
        <w:t>音调</w:t>
      </w:r>
      <w:r>
        <w:rPr>
          <w:rFonts w:ascii="宋体" w:eastAsia="宋体" w:hAnsi="宋体" w:cs="宋体"/>
        </w:rPr>
        <w:t>”</w:t>
      </w:r>
      <w:r>
        <w:rPr>
          <w:rFonts w:ascii="宋体" w:eastAsia="宋体" w:hAnsi="宋体" w:cs="宋体"/>
        </w:rPr>
        <w:t>或</w:t>
      </w:r>
      <w:r>
        <w:rPr>
          <w:rFonts w:ascii="宋体" w:eastAsia="宋体" w:hAnsi="宋体" w:cs="宋体"/>
        </w:rPr>
        <w:t>“</w:t>
      </w:r>
      <w:r>
        <w:rPr>
          <w:rFonts w:ascii="宋体" w:eastAsia="宋体" w:hAnsi="宋体" w:cs="宋体"/>
        </w:rPr>
        <w:t>音色</w:t>
      </w:r>
      <w:r>
        <w:rPr>
          <w:rFonts w:ascii="宋体" w:eastAsia="宋体" w:hAnsi="宋体" w:cs="宋体"/>
        </w:rPr>
        <w:t>”</w:t>
      </w:r>
      <w:r>
        <w:rPr>
          <w:rFonts w:ascii="宋体" w:eastAsia="宋体" w:hAnsi="宋体" w:cs="宋体"/>
        </w:rPr>
        <w:t>）</w:t>
      </w:r>
    </w:p>
    <w:p w:rsidR="0065107A" w:rsidRDefault="0077335E"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宋体" w:hAnsi="Times New Roman" w:cs="Times New Roman"/>
        </w:rPr>
        <w:t>2</w:t>
      </w:r>
      <w:r>
        <w:rPr>
          <w:rFonts w:ascii="Times New Roman" w:eastAsia="宋体" w:hAnsi="Times New Roman" w:cs="Times New Roman" w:hint="eastAsia"/>
        </w:rPr>
        <w:t>3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小华国庆假期观看双节晚会，听到吉他演奏时琴弦发出声音的音调高低不同，他就此进行了深入研究。他提出了以下三种猜想：</w:t>
      </w:r>
    </w:p>
    <w:p w:rsidR="0065107A" w:rsidRDefault="0077335E"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宋体" w:eastAsia="宋体" w:hAnsi="宋体" w:cs="宋体"/>
        </w:rPr>
        <w:t>猜想一：琴弦发出声音的音调高低，可能与琴弦的横截面积有关；</w:t>
      </w:r>
    </w:p>
    <w:p w:rsidR="0065107A" w:rsidRDefault="0077335E"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宋体" w:eastAsia="宋体" w:hAnsi="宋体" w:cs="宋体"/>
        </w:rPr>
        <w:t>猜想二：琴弦发出声音的音调高低，可能与琴弦的长短有关；</w:t>
      </w:r>
    </w:p>
    <w:p w:rsidR="0065107A" w:rsidRDefault="0077335E"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宋体" w:eastAsia="宋体" w:hAnsi="宋体" w:cs="宋体"/>
        </w:rPr>
        <w:t>猜想三：琴弦发出声音的音调高低，可能与琴弦的材料有关。</w:t>
      </w:r>
    </w:p>
    <w:p w:rsidR="0065107A" w:rsidRDefault="0077335E"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宋体" w:eastAsia="宋体" w:hAnsi="宋体" w:cs="宋体"/>
        </w:rPr>
        <w:t>为了验证上述猜想是否正确，他找到了下表所列</w:t>
      </w:r>
      <w:r>
        <w:rPr>
          <w:rFonts w:ascii="Times New Roman" w:eastAsia="Times New Roman" w:hAnsi="Times New Roman" w:cs="Times New Roman"/>
        </w:rPr>
        <w:t>9</w:t>
      </w:r>
      <w:r>
        <w:rPr>
          <w:rFonts w:ascii="宋体" w:eastAsia="宋体" w:hAnsi="宋体" w:cs="宋体"/>
        </w:rPr>
        <w:t>种规格的琴弦，因为音调高低取决于声源振动的频率，于是他利用手机下载了一个能够测量振动频率的</w:t>
      </w:r>
      <w:r>
        <w:rPr>
          <w:rFonts w:ascii="Times New Roman" w:eastAsia="Times New Roman" w:hAnsi="Times New Roman" w:cs="Times New Roman"/>
        </w:rPr>
        <w:t>APP</w:t>
      </w:r>
      <w:r>
        <w:rPr>
          <w:rFonts w:ascii="宋体" w:eastAsia="宋体" w:hAnsi="宋体" w:cs="宋体"/>
        </w:rPr>
        <w:t>以便于进行实验。</w:t>
      </w:r>
    </w:p>
    <w:tbl>
      <w:tblPr>
        <w:tblW w:w="85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1065"/>
        <w:gridCol w:w="1065"/>
        <w:gridCol w:w="1065"/>
        <w:gridCol w:w="1080"/>
        <w:gridCol w:w="1065"/>
        <w:gridCol w:w="1065"/>
        <w:gridCol w:w="1080"/>
        <w:gridCol w:w="1080"/>
      </w:tblGrid>
      <w:tr w:rsidR="0065107A">
        <w:trPr>
          <w:trHeight w:val="330"/>
        </w:trPr>
        <w:tc>
          <w:tcPr>
            <w:tcW w:w="10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5107A" w:rsidRDefault="0077335E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</w:rPr>
            </w:pPr>
            <w:r>
              <w:rPr>
                <w:rFonts w:ascii="宋体" w:eastAsia="宋体" w:hAnsi="宋体" w:cs="宋体"/>
              </w:rPr>
              <w:t>编号</w:t>
            </w:r>
          </w:p>
        </w:tc>
        <w:tc>
          <w:tcPr>
            <w:tcW w:w="10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5107A" w:rsidRDefault="0077335E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</w:rPr>
            </w:pPr>
            <w:r>
              <w:rPr>
                <w:rFonts w:ascii="宋体" w:eastAsia="宋体" w:hAnsi="宋体" w:cs="宋体"/>
              </w:rPr>
              <w:t>材料</w:t>
            </w:r>
          </w:p>
        </w:tc>
        <w:tc>
          <w:tcPr>
            <w:tcW w:w="10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5107A" w:rsidRDefault="0077335E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</w:rPr>
            </w:pPr>
            <w:r>
              <w:rPr>
                <w:rFonts w:ascii="宋体" w:eastAsia="宋体" w:hAnsi="宋体" w:cs="宋体"/>
              </w:rPr>
              <w:t>长度（</w:t>
            </w:r>
            <w:r>
              <w:rPr>
                <w:rFonts w:ascii="Times New Roman" w:eastAsia="Times New Roman" w:hAnsi="Times New Roman" w:cs="Times New Roman"/>
              </w:rPr>
              <w:t>cm</w:t>
            </w:r>
            <w:r>
              <w:rPr>
                <w:rFonts w:ascii="宋体" w:eastAsia="宋体" w:hAnsi="宋体" w:cs="宋体"/>
              </w:rPr>
              <w:t>）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5107A" w:rsidRDefault="0077335E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</w:rPr>
            </w:pPr>
            <w:r>
              <w:rPr>
                <w:rFonts w:ascii="宋体" w:eastAsia="宋体" w:hAnsi="宋体" w:cs="宋体"/>
              </w:rPr>
              <w:t>横截面积（</w:t>
            </w:r>
            <w:r>
              <w:rPr>
                <w:rFonts w:ascii="Times New Roman" w:eastAsia="Times New Roman" w:hAnsi="Times New Roman" w:cs="Times New Roman"/>
              </w:rPr>
              <w:t>mm</w:t>
            </w:r>
            <w:r>
              <w:rPr>
                <w:rFonts w:ascii="Times New Roman" w:eastAsia="Times New Roman" w:hAnsi="Times New Roman" w:cs="Times New Roman"/>
                <w:vertAlign w:val="superscript"/>
              </w:rPr>
              <w:t>2</w:t>
            </w:r>
            <w:r>
              <w:rPr>
                <w:rFonts w:ascii="宋体" w:eastAsia="宋体" w:hAnsi="宋体" w:cs="宋体"/>
              </w:rPr>
              <w:t>）</w:t>
            </w:r>
          </w:p>
        </w:tc>
        <w:tc>
          <w:tcPr>
            <w:tcW w:w="10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5107A" w:rsidRDefault="0077335E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</w:rPr>
            </w:pPr>
            <w:r>
              <w:rPr>
                <w:rFonts w:ascii="宋体" w:eastAsia="宋体" w:hAnsi="宋体" w:cs="宋体"/>
              </w:rPr>
              <w:t>编号</w:t>
            </w:r>
          </w:p>
        </w:tc>
        <w:tc>
          <w:tcPr>
            <w:tcW w:w="10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5107A" w:rsidRDefault="0077335E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</w:rPr>
            </w:pPr>
            <w:r>
              <w:rPr>
                <w:rFonts w:ascii="宋体" w:eastAsia="宋体" w:hAnsi="宋体" w:cs="宋体"/>
              </w:rPr>
              <w:t>材料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5107A" w:rsidRDefault="0077335E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</w:rPr>
            </w:pPr>
            <w:r>
              <w:rPr>
                <w:rFonts w:ascii="宋体" w:eastAsia="宋体" w:hAnsi="宋体" w:cs="宋体"/>
              </w:rPr>
              <w:t>长度（</w:t>
            </w:r>
            <w:r>
              <w:rPr>
                <w:rFonts w:ascii="Times New Roman" w:eastAsia="Times New Roman" w:hAnsi="Times New Roman" w:cs="Times New Roman"/>
              </w:rPr>
              <w:t>cm</w:t>
            </w:r>
            <w:r>
              <w:rPr>
                <w:rFonts w:ascii="宋体" w:eastAsia="宋体" w:hAnsi="宋体" w:cs="宋体"/>
              </w:rPr>
              <w:t>）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5107A" w:rsidRDefault="0077335E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</w:rPr>
            </w:pPr>
            <w:r>
              <w:rPr>
                <w:rFonts w:ascii="宋体" w:eastAsia="宋体" w:hAnsi="宋体" w:cs="宋体"/>
              </w:rPr>
              <w:t>横截面积（</w:t>
            </w:r>
            <w:r>
              <w:rPr>
                <w:rFonts w:ascii="Times New Roman" w:eastAsia="Times New Roman" w:hAnsi="Times New Roman" w:cs="Times New Roman"/>
              </w:rPr>
              <w:t>mm</w:t>
            </w:r>
            <w:r>
              <w:rPr>
                <w:rFonts w:ascii="Times New Roman" w:eastAsia="Times New Roman" w:hAnsi="Times New Roman" w:cs="Times New Roman"/>
                <w:vertAlign w:val="superscript"/>
              </w:rPr>
              <w:t>2</w:t>
            </w:r>
            <w:r>
              <w:rPr>
                <w:rFonts w:ascii="宋体" w:eastAsia="宋体" w:hAnsi="宋体" w:cs="宋体"/>
              </w:rPr>
              <w:t>）</w:t>
            </w:r>
          </w:p>
        </w:tc>
      </w:tr>
      <w:tr w:rsidR="0065107A">
        <w:trPr>
          <w:trHeight w:val="330"/>
        </w:trPr>
        <w:tc>
          <w:tcPr>
            <w:tcW w:w="10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5107A" w:rsidRDefault="0077335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A</w:t>
            </w:r>
          </w:p>
        </w:tc>
        <w:tc>
          <w:tcPr>
            <w:tcW w:w="10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5107A" w:rsidRDefault="0077335E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</w:rPr>
            </w:pPr>
            <w:r>
              <w:rPr>
                <w:rFonts w:ascii="宋体" w:eastAsia="宋体" w:hAnsi="宋体" w:cs="宋体"/>
              </w:rPr>
              <w:t>铜</w:t>
            </w:r>
          </w:p>
        </w:tc>
        <w:tc>
          <w:tcPr>
            <w:tcW w:w="10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5107A" w:rsidRDefault="0077335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60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5107A" w:rsidRDefault="0077335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0.76</w:t>
            </w:r>
          </w:p>
        </w:tc>
        <w:tc>
          <w:tcPr>
            <w:tcW w:w="10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5107A" w:rsidRDefault="0077335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F</w:t>
            </w:r>
          </w:p>
        </w:tc>
        <w:tc>
          <w:tcPr>
            <w:tcW w:w="10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5107A" w:rsidRDefault="0077335E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</w:rPr>
            </w:pPr>
            <w:r>
              <w:rPr>
                <w:rFonts w:ascii="宋体" w:eastAsia="宋体" w:hAnsi="宋体" w:cs="宋体"/>
              </w:rPr>
              <w:t>铜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5107A" w:rsidRDefault="0077335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100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5107A" w:rsidRDefault="0077335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0.76</w:t>
            </w:r>
          </w:p>
        </w:tc>
      </w:tr>
      <w:tr w:rsidR="0065107A">
        <w:trPr>
          <w:trHeight w:val="330"/>
        </w:trPr>
        <w:tc>
          <w:tcPr>
            <w:tcW w:w="10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5107A" w:rsidRDefault="0077335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B</w:t>
            </w:r>
          </w:p>
        </w:tc>
        <w:tc>
          <w:tcPr>
            <w:tcW w:w="10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5107A" w:rsidRDefault="0077335E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</w:rPr>
            </w:pPr>
            <w:r>
              <w:rPr>
                <w:rFonts w:ascii="宋体" w:eastAsia="宋体" w:hAnsi="宋体" w:cs="宋体"/>
              </w:rPr>
              <w:t>铜</w:t>
            </w:r>
          </w:p>
        </w:tc>
        <w:tc>
          <w:tcPr>
            <w:tcW w:w="10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5107A" w:rsidRDefault="0077335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60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5107A" w:rsidRDefault="0077335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0.89</w:t>
            </w:r>
          </w:p>
        </w:tc>
        <w:tc>
          <w:tcPr>
            <w:tcW w:w="10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5107A" w:rsidRDefault="0077335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G</w:t>
            </w:r>
          </w:p>
        </w:tc>
        <w:tc>
          <w:tcPr>
            <w:tcW w:w="10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5107A" w:rsidRDefault="0077335E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</w:rPr>
            </w:pPr>
            <w:r>
              <w:rPr>
                <w:rFonts w:ascii="宋体" w:eastAsia="宋体" w:hAnsi="宋体" w:cs="宋体"/>
              </w:rPr>
              <w:t>钢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5107A" w:rsidRDefault="0077335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80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5107A" w:rsidRDefault="0077335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1.02</w:t>
            </w:r>
          </w:p>
        </w:tc>
      </w:tr>
      <w:tr w:rsidR="0065107A">
        <w:trPr>
          <w:trHeight w:val="330"/>
        </w:trPr>
        <w:tc>
          <w:tcPr>
            <w:tcW w:w="10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5107A" w:rsidRDefault="0077335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</w:t>
            </w:r>
          </w:p>
        </w:tc>
        <w:tc>
          <w:tcPr>
            <w:tcW w:w="10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5107A" w:rsidRDefault="0077335E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</w:rPr>
            </w:pPr>
            <w:r>
              <w:rPr>
                <w:rFonts w:ascii="宋体" w:eastAsia="宋体" w:hAnsi="宋体" w:cs="宋体"/>
              </w:rPr>
              <w:t>铜</w:t>
            </w:r>
          </w:p>
        </w:tc>
        <w:tc>
          <w:tcPr>
            <w:tcW w:w="10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5107A" w:rsidRDefault="0077335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60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5107A" w:rsidRDefault="0077335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1.02</w:t>
            </w:r>
          </w:p>
        </w:tc>
        <w:tc>
          <w:tcPr>
            <w:tcW w:w="10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5107A" w:rsidRDefault="0077335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H</w:t>
            </w:r>
          </w:p>
        </w:tc>
        <w:tc>
          <w:tcPr>
            <w:tcW w:w="10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5107A" w:rsidRDefault="0077335E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</w:rPr>
            </w:pPr>
            <w:r>
              <w:rPr>
                <w:rFonts w:ascii="宋体" w:eastAsia="宋体" w:hAnsi="宋体" w:cs="宋体"/>
              </w:rPr>
              <w:t>尼龙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5107A" w:rsidRDefault="0077335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80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5107A" w:rsidRDefault="0077335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1.02</w:t>
            </w:r>
          </w:p>
        </w:tc>
      </w:tr>
      <w:tr w:rsidR="0065107A">
        <w:trPr>
          <w:trHeight w:val="330"/>
        </w:trPr>
        <w:tc>
          <w:tcPr>
            <w:tcW w:w="10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5107A" w:rsidRDefault="0077335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lastRenderedPageBreak/>
              <w:t>D</w:t>
            </w:r>
          </w:p>
        </w:tc>
        <w:tc>
          <w:tcPr>
            <w:tcW w:w="10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5107A" w:rsidRDefault="0077335E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</w:rPr>
            </w:pPr>
            <w:r>
              <w:rPr>
                <w:rFonts w:ascii="宋体" w:eastAsia="宋体" w:hAnsi="宋体" w:cs="宋体"/>
              </w:rPr>
              <w:t>铜</w:t>
            </w:r>
          </w:p>
        </w:tc>
        <w:tc>
          <w:tcPr>
            <w:tcW w:w="10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5107A" w:rsidRDefault="0077335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80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5107A" w:rsidRDefault="0077335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0.76</w:t>
            </w:r>
          </w:p>
        </w:tc>
        <w:tc>
          <w:tcPr>
            <w:tcW w:w="10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5107A" w:rsidRDefault="0077335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</w:t>
            </w:r>
          </w:p>
        </w:tc>
        <w:tc>
          <w:tcPr>
            <w:tcW w:w="10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5107A" w:rsidRDefault="0077335E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</w:rPr>
            </w:pPr>
            <w:r>
              <w:rPr>
                <w:rFonts w:ascii="宋体" w:eastAsia="宋体" w:hAnsi="宋体" w:cs="宋体"/>
              </w:rPr>
              <w:t>尼龙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5107A" w:rsidRDefault="0077335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100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5107A" w:rsidRDefault="0077335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1.02</w:t>
            </w:r>
          </w:p>
        </w:tc>
      </w:tr>
      <w:tr w:rsidR="0065107A">
        <w:trPr>
          <w:trHeight w:val="330"/>
        </w:trPr>
        <w:tc>
          <w:tcPr>
            <w:tcW w:w="10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5107A" w:rsidRDefault="0077335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E</w:t>
            </w:r>
          </w:p>
        </w:tc>
        <w:tc>
          <w:tcPr>
            <w:tcW w:w="10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5107A" w:rsidRDefault="0077335E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</w:rPr>
            </w:pPr>
            <w:r>
              <w:rPr>
                <w:rFonts w:ascii="宋体" w:eastAsia="宋体" w:hAnsi="宋体" w:cs="宋体"/>
              </w:rPr>
              <w:t>铜</w:t>
            </w:r>
          </w:p>
        </w:tc>
        <w:tc>
          <w:tcPr>
            <w:tcW w:w="10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5107A" w:rsidRDefault="0065107A">
            <w:pPr>
              <w:spacing w:line="360" w:lineRule="auto"/>
              <w:jc w:val="left"/>
              <w:textAlignment w:val="center"/>
              <w:rPr>
                <w:rFonts w:ascii="Times New Roman" w:eastAsia="宋体" w:hAnsi="Times New Roman" w:cs="Times New Roman"/>
              </w:rPr>
            </w:pP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5107A" w:rsidRDefault="0065107A">
            <w:pPr>
              <w:spacing w:line="360" w:lineRule="auto"/>
              <w:jc w:val="left"/>
              <w:textAlignment w:val="center"/>
              <w:rPr>
                <w:rFonts w:ascii="Times New Roman" w:eastAsia="宋体" w:hAnsi="Times New Roman" w:cs="Times New Roman"/>
              </w:rPr>
            </w:pPr>
          </w:p>
        </w:tc>
        <w:tc>
          <w:tcPr>
            <w:tcW w:w="429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5107A" w:rsidRDefault="0065107A">
            <w:pPr>
              <w:spacing w:line="360" w:lineRule="auto"/>
              <w:jc w:val="left"/>
              <w:textAlignment w:val="center"/>
              <w:rPr>
                <w:rFonts w:ascii="Times New Roman" w:eastAsia="宋体" w:hAnsi="Times New Roman" w:cs="Times New Roman"/>
              </w:rPr>
            </w:pPr>
          </w:p>
        </w:tc>
      </w:tr>
    </w:tbl>
    <w:p w:rsidR="0065107A" w:rsidRDefault="0077335E"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Times New Roman" w:hAnsi="Times New Roman" w:cs="Times New Roman"/>
        </w:rPr>
        <w:t>(1)</w:t>
      </w:r>
      <w:r>
        <w:rPr>
          <w:rFonts w:ascii="宋体" w:eastAsia="宋体" w:hAnsi="宋体" w:cs="宋体"/>
        </w:rPr>
        <w:t>为了验证猜想一，应选用编号为</w:t>
      </w:r>
      <w:r>
        <w:rPr>
          <w:rFonts w:ascii="Times New Roman" w:eastAsia="宋体" w:hAnsi="Times New Roman" w:cs="Times New Roman"/>
        </w:rPr>
        <w:t>______</w:t>
      </w:r>
      <w:r>
        <w:rPr>
          <w:rFonts w:ascii="宋体" w:eastAsia="宋体" w:hAnsi="宋体" w:cs="宋体"/>
        </w:rPr>
        <w:t>、</w:t>
      </w:r>
      <w:r>
        <w:rPr>
          <w:rFonts w:ascii="Times New Roman" w:eastAsia="宋体" w:hAnsi="Times New Roman" w:cs="Times New Roman"/>
        </w:rPr>
        <w:t>______</w:t>
      </w:r>
      <w:r>
        <w:rPr>
          <w:rFonts w:ascii="宋体" w:eastAsia="宋体" w:hAnsi="宋体" w:cs="宋体"/>
        </w:rPr>
        <w:t>、</w:t>
      </w:r>
      <w:r>
        <w:rPr>
          <w:rFonts w:ascii="Times New Roman" w:eastAsia="宋体" w:hAnsi="Times New Roman" w:cs="Times New Roman"/>
        </w:rPr>
        <w:t>______</w:t>
      </w:r>
      <w:r>
        <w:rPr>
          <w:rFonts w:ascii="宋体" w:eastAsia="宋体" w:hAnsi="宋体" w:cs="宋体"/>
        </w:rPr>
        <w:t>的琴弦进行实验。</w:t>
      </w:r>
    </w:p>
    <w:p w:rsidR="0065107A" w:rsidRDefault="0077335E"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Times New Roman" w:hAnsi="Times New Roman" w:cs="Times New Roman"/>
        </w:rPr>
        <w:t>(2)</w:t>
      </w:r>
      <w:r>
        <w:rPr>
          <w:rFonts w:ascii="宋体" w:eastAsia="宋体" w:hAnsi="宋体" w:cs="宋体"/>
        </w:rPr>
        <w:t>为了验证猜想二，应选用编号为</w:t>
      </w:r>
      <w:r>
        <w:rPr>
          <w:rFonts w:ascii="Times New Roman" w:eastAsia="宋体" w:hAnsi="Times New Roman" w:cs="Times New Roman"/>
        </w:rPr>
        <w:t>______</w:t>
      </w:r>
      <w:r>
        <w:rPr>
          <w:rFonts w:ascii="宋体" w:eastAsia="宋体" w:hAnsi="宋体" w:cs="宋体"/>
        </w:rPr>
        <w:t>、</w:t>
      </w:r>
      <w:r>
        <w:rPr>
          <w:rFonts w:ascii="Times New Roman" w:eastAsia="宋体" w:hAnsi="Times New Roman" w:cs="Times New Roman"/>
        </w:rPr>
        <w:t>______</w:t>
      </w:r>
      <w:r>
        <w:rPr>
          <w:rFonts w:ascii="宋体" w:eastAsia="宋体" w:hAnsi="宋体" w:cs="宋体"/>
        </w:rPr>
        <w:t>、</w:t>
      </w:r>
      <w:r>
        <w:rPr>
          <w:rFonts w:ascii="Times New Roman" w:eastAsia="宋体" w:hAnsi="Times New Roman" w:cs="Times New Roman"/>
        </w:rPr>
        <w:t>______</w:t>
      </w:r>
      <w:r>
        <w:rPr>
          <w:rFonts w:ascii="宋体" w:eastAsia="宋体" w:hAnsi="宋体" w:cs="宋体"/>
        </w:rPr>
        <w:t>的琴弦进行实验。</w:t>
      </w:r>
    </w:p>
    <w:p w:rsidR="0065107A" w:rsidRDefault="0077335E"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Times New Roman" w:hAnsi="Times New Roman" w:cs="Times New Roman"/>
        </w:rPr>
        <w:t>(3)</w:t>
      </w:r>
      <w:r>
        <w:rPr>
          <w:rFonts w:ascii="宋体" w:eastAsia="宋体" w:hAnsi="宋体" w:cs="宋体"/>
        </w:rPr>
        <w:t>为了验证猜想三，请在表中</w:t>
      </w:r>
      <w:r>
        <w:rPr>
          <w:rFonts w:ascii="Times New Roman" w:eastAsia="Times New Roman" w:hAnsi="Times New Roman" w:cs="Times New Roman"/>
        </w:rPr>
        <w:t>E</w:t>
      </w:r>
      <w:r>
        <w:rPr>
          <w:rFonts w:ascii="宋体" w:eastAsia="宋体" w:hAnsi="宋体" w:cs="宋体"/>
        </w:rPr>
        <w:t>处填上所缺数据</w:t>
      </w:r>
      <w:r>
        <w:rPr>
          <w:rFonts w:ascii="Times New Roman" w:eastAsia="宋体" w:hAnsi="Times New Roman" w:cs="Times New Roman"/>
        </w:rPr>
        <w:t>______</w:t>
      </w:r>
      <w:r>
        <w:rPr>
          <w:rFonts w:ascii="宋体" w:eastAsia="宋体" w:hAnsi="宋体" w:cs="宋体"/>
        </w:rPr>
        <w:t>、</w:t>
      </w:r>
      <w:r>
        <w:rPr>
          <w:rFonts w:ascii="Times New Roman" w:eastAsia="宋体" w:hAnsi="Times New Roman" w:cs="Times New Roman"/>
        </w:rPr>
        <w:t>______</w:t>
      </w:r>
      <w:r>
        <w:rPr>
          <w:rFonts w:ascii="宋体" w:eastAsia="宋体" w:hAnsi="宋体" w:cs="宋体"/>
        </w:rPr>
        <w:t>。</w:t>
      </w:r>
    </w:p>
    <w:p w:rsidR="0065107A" w:rsidRDefault="0077335E"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Times New Roman" w:hAnsi="Times New Roman" w:cs="Times New Roman"/>
        </w:rPr>
        <w:t>(4)</w:t>
      </w:r>
      <w:r>
        <w:rPr>
          <w:rFonts w:ascii="宋体" w:eastAsia="宋体" w:hAnsi="宋体" w:cs="宋体"/>
        </w:rPr>
        <w:t>小华选用以上琴弦和两个一次性纸杯，制成了一个</w:t>
      </w:r>
      <w:r>
        <w:rPr>
          <w:rFonts w:ascii="Times New Roman" w:eastAsia="Times New Roman" w:hAnsi="Times New Roman" w:cs="Times New Roman"/>
        </w:rPr>
        <w:t>“</w:t>
      </w:r>
      <w:r>
        <w:rPr>
          <w:rFonts w:ascii="宋体" w:eastAsia="宋体" w:hAnsi="宋体" w:cs="宋体"/>
        </w:rPr>
        <w:t>土电话</w:t>
      </w:r>
      <w:r>
        <w:rPr>
          <w:rFonts w:ascii="Times New Roman" w:eastAsia="Times New Roman" w:hAnsi="Times New Roman" w:cs="Times New Roman"/>
        </w:rPr>
        <w:t>”</w:t>
      </w:r>
      <w:r>
        <w:rPr>
          <w:rFonts w:ascii="宋体" w:eastAsia="宋体" w:hAnsi="宋体" w:cs="宋体"/>
        </w:rPr>
        <w:t>，如果在用</w:t>
      </w:r>
      <w:r>
        <w:rPr>
          <w:rFonts w:ascii="Times New Roman" w:eastAsia="Times New Roman" w:hAnsi="Times New Roman" w:cs="Times New Roman"/>
        </w:rPr>
        <w:t>“</w:t>
      </w:r>
      <w:r>
        <w:rPr>
          <w:rFonts w:ascii="宋体" w:eastAsia="宋体" w:hAnsi="宋体" w:cs="宋体"/>
        </w:rPr>
        <w:t>土电话</w:t>
      </w:r>
      <w:r>
        <w:rPr>
          <w:rFonts w:ascii="Times New Roman" w:eastAsia="Times New Roman" w:hAnsi="Times New Roman" w:cs="Times New Roman"/>
        </w:rPr>
        <w:t>”</w:t>
      </w:r>
      <w:r>
        <w:rPr>
          <w:rFonts w:ascii="宋体" w:eastAsia="宋体" w:hAnsi="宋体" w:cs="宋体"/>
        </w:rPr>
        <w:t>时，另外一个同学用手提住琴弦上的某一部分，则听的一方</w:t>
      </w:r>
      <w:r>
        <w:rPr>
          <w:rFonts w:ascii="Times New Roman" w:eastAsia="宋体" w:hAnsi="Times New Roman" w:cs="Times New Roman"/>
        </w:rPr>
        <w:t>______</w:t>
      </w:r>
      <w:r>
        <w:rPr>
          <w:rFonts w:ascii="宋体" w:eastAsia="宋体" w:hAnsi="宋体" w:cs="宋体"/>
        </w:rPr>
        <w:t>（</w:t>
      </w:r>
      <w:r>
        <w:rPr>
          <w:rFonts w:ascii="Times New Roman" w:eastAsia="Times New Roman" w:hAnsi="Times New Roman" w:cs="Times New Roman"/>
        </w:rPr>
        <w:t>“</w:t>
      </w:r>
      <w:r>
        <w:rPr>
          <w:rFonts w:ascii="宋体" w:eastAsia="宋体" w:hAnsi="宋体" w:cs="宋体"/>
        </w:rPr>
        <w:t>仍然能</w:t>
      </w:r>
      <w:r>
        <w:rPr>
          <w:rFonts w:ascii="Times New Roman" w:eastAsia="Times New Roman" w:hAnsi="Times New Roman" w:cs="Times New Roman"/>
        </w:rPr>
        <w:t>”</w:t>
      </w:r>
      <w:r>
        <w:rPr>
          <w:rFonts w:ascii="宋体" w:eastAsia="宋体" w:hAnsi="宋体" w:cs="宋体"/>
        </w:rPr>
        <w:t>或</w:t>
      </w:r>
      <w:r>
        <w:rPr>
          <w:rFonts w:ascii="Times New Roman" w:eastAsia="Times New Roman" w:hAnsi="Times New Roman" w:cs="Times New Roman"/>
        </w:rPr>
        <w:t>“</w:t>
      </w:r>
      <w:r>
        <w:rPr>
          <w:rFonts w:ascii="宋体" w:eastAsia="宋体" w:hAnsi="宋体" w:cs="宋体"/>
        </w:rPr>
        <w:t>不能</w:t>
      </w:r>
      <w:r>
        <w:rPr>
          <w:rFonts w:ascii="Times New Roman" w:eastAsia="Times New Roman" w:hAnsi="Times New Roman" w:cs="Times New Roman"/>
        </w:rPr>
        <w:t>”</w:t>
      </w:r>
      <w:r>
        <w:rPr>
          <w:rFonts w:ascii="宋体" w:eastAsia="宋体" w:hAnsi="宋体" w:cs="宋体"/>
        </w:rPr>
        <w:t>）听到声音，这是由于</w:t>
      </w:r>
      <w:r>
        <w:rPr>
          <w:rFonts w:ascii="Times New Roman" w:eastAsia="宋体" w:hAnsi="Times New Roman" w:cs="Times New Roman"/>
        </w:rPr>
        <w:t>______</w:t>
      </w:r>
      <w:r>
        <w:rPr>
          <w:rFonts w:ascii="宋体" w:eastAsia="宋体" w:hAnsi="宋体" w:cs="宋体"/>
        </w:rPr>
        <w:t>；在使用</w:t>
      </w:r>
      <w:r>
        <w:rPr>
          <w:rFonts w:ascii="Times New Roman" w:eastAsia="Times New Roman" w:hAnsi="Times New Roman" w:cs="Times New Roman"/>
        </w:rPr>
        <w:t>“</w:t>
      </w:r>
      <w:r>
        <w:rPr>
          <w:rFonts w:ascii="宋体" w:eastAsia="宋体" w:hAnsi="宋体" w:cs="宋体"/>
        </w:rPr>
        <w:t>土电话</w:t>
      </w:r>
      <w:r>
        <w:rPr>
          <w:rFonts w:ascii="Times New Roman" w:eastAsia="Times New Roman" w:hAnsi="Times New Roman" w:cs="Times New Roman"/>
        </w:rPr>
        <w:t>”</w:t>
      </w:r>
      <w:r>
        <w:rPr>
          <w:rFonts w:ascii="宋体" w:eastAsia="宋体" w:hAnsi="宋体" w:cs="宋体"/>
        </w:rPr>
        <w:t>时，琴弦</w:t>
      </w:r>
      <w:r>
        <w:rPr>
          <w:rFonts w:ascii="Times New Roman" w:eastAsia="宋体" w:hAnsi="Times New Roman" w:cs="Times New Roman"/>
        </w:rPr>
        <w:t>______</w:t>
      </w:r>
      <w:r>
        <w:rPr>
          <w:rFonts w:ascii="宋体" w:eastAsia="宋体" w:hAnsi="宋体" w:cs="宋体"/>
        </w:rPr>
        <w:t>（选填</w:t>
      </w:r>
      <w:r>
        <w:rPr>
          <w:rFonts w:ascii="Times New Roman" w:eastAsia="Times New Roman" w:hAnsi="Times New Roman" w:cs="Times New Roman"/>
        </w:rPr>
        <w:t>“</w:t>
      </w:r>
      <w:r>
        <w:rPr>
          <w:rFonts w:ascii="宋体" w:eastAsia="宋体" w:hAnsi="宋体" w:cs="宋体"/>
        </w:rPr>
        <w:t>松弛</w:t>
      </w:r>
      <w:r>
        <w:rPr>
          <w:rFonts w:ascii="Times New Roman" w:eastAsia="Times New Roman" w:hAnsi="Times New Roman" w:cs="Times New Roman"/>
        </w:rPr>
        <w:t>”</w:t>
      </w:r>
      <w:r>
        <w:rPr>
          <w:rFonts w:ascii="宋体" w:eastAsia="宋体" w:hAnsi="宋体" w:cs="宋体"/>
        </w:rPr>
        <w:t>或</w:t>
      </w:r>
      <w:r>
        <w:rPr>
          <w:rFonts w:ascii="Times New Roman" w:eastAsia="Times New Roman" w:hAnsi="Times New Roman" w:cs="Times New Roman"/>
        </w:rPr>
        <w:t>“</w:t>
      </w:r>
      <w:r>
        <w:rPr>
          <w:rFonts w:ascii="宋体" w:eastAsia="宋体" w:hAnsi="宋体" w:cs="宋体"/>
        </w:rPr>
        <w:t>拉紧</w:t>
      </w:r>
      <w:r>
        <w:rPr>
          <w:rFonts w:ascii="Times New Roman" w:eastAsia="Times New Roman" w:hAnsi="Times New Roman" w:cs="Times New Roman"/>
        </w:rPr>
        <w:t>”</w:t>
      </w:r>
      <w:r>
        <w:rPr>
          <w:rFonts w:ascii="宋体" w:eastAsia="宋体" w:hAnsi="宋体" w:cs="宋体"/>
        </w:rPr>
        <w:t>）听到的声音效果要更好。</w:t>
      </w:r>
    </w:p>
    <w:p w:rsidR="0065107A" w:rsidRDefault="0065107A">
      <w:pPr>
        <w:spacing w:line="360" w:lineRule="auto"/>
        <w:rPr>
          <w:sz w:val="24"/>
          <w:szCs w:val="24"/>
        </w:rPr>
      </w:pPr>
    </w:p>
    <w:p w:rsidR="0065107A" w:rsidRDefault="0065107A">
      <w:pPr>
        <w:pStyle w:val="a7"/>
        <w:spacing w:line="360" w:lineRule="auto"/>
        <w:ind w:left="720" w:firstLineChars="0" w:firstLine="0"/>
        <w:rPr>
          <w:sz w:val="24"/>
          <w:szCs w:val="24"/>
        </w:rPr>
      </w:pPr>
    </w:p>
    <w:p w:rsidR="0065107A" w:rsidRDefault="0077335E">
      <w:pPr>
        <w:spacing w:line="360" w:lineRule="auto"/>
        <w:jc w:val="center"/>
        <w:rPr>
          <w:rFonts w:ascii="Times New Roman" w:eastAsia="宋体" w:hAnsi="Times New Roman" w:cs="Times New Roman"/>
          <w:b/>
        </w:rPr>
      </w:pPr>
      <w:r>
        <w:rPr>
          <w:rFonts w:ascii="Times New Roman" w:eastAsia="宋体" w:hAnsi="Times New Roman" w:cs="Times New Roman" w:hint="eastAsia"/>
          <w:b/>
        </w:rPr>
        <w:t>参考答案</w:t>
      </w:r>
    </w:p>
    <w:p w:rsidR="0065107A" w:rsidRDefault="0077335E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</w:rPr>
        <w:t>1</w:t>
      </w:r>
      <w:r>
        <w:rPr>
          <w:rFonts w:ascii="Times New Roman" w:eastAsia="宋体" w:hAnsi="Times New Roman" w:cs="Times New Roman"/>
        </w:rPr>
        <w:t>．</w:t>
      </w:r>
      <w:r>
        <w:rPr>
          <w:rFonts w:ascii="Times New Roman" w:eastAsia="宋体" w:hAnsi="Times New Roman" w:cs="Times New Roman"/>
        </w:rPr>
        <w:t>C2</w:t>
      </w:r>
      <w:r>
        <w:rPr>
          <w:rFonts w:ascii="Times New Roman" w:eastAsia="宋体" w:hAnsi="Times New Roman" w:cs="Times New Roman"/>
        </w:rPr>
        <w:t>．</w:t>
      </w:r>
      <w:r>
        <w:rPr>
          <w:rFonts w:ascii="Times New Roman" w:eastAsia="宋体" w:hAnsi="Times New Roman" w:cs="Times New Roman"/>
        </w:rPr>
        <w:t>C3</w:t>
      </w:r>
      <w:r>
        <w:rPr>
          <w:rFonts w:ascii="Times New Roman" w:eastAsia="宋体" w:hAnsi="Times New Roman" w:cs="Times New Roman"/>
        </w:rPr>
        <w:t>．</w:t>
      </w:r>
      <w:r>
        <w:rPr>
          <w:rFonts w:ascii="Times New Roman" w:eastAsia="宋体" w:hAnsi="Times New Roman" w:cs="Times New Roman"/>
        </w:rPr>
        <w:t>B4</w:t>
      </w:r>
      <w:r>
        <w:rPr>
          <w:rFonts w:ascii="Times New Roman" w:eastAsia="宋体" w:hAnsi="Times New Roman" w:cs="Times New Roman"/>
        </w:rPr>
        <w:t>．</w:t>
      </w:r>
      <w:r>
        <w:rPr>
          <w:rFonts w:ascii="Times New Roman" w:eastAsia="宋体" w:hAnsi="Times New Roman" w:cs="Times New Roman"/>
        </w:rPr>
        <w:t>C5</w:t>
      </w:r>
      <w:r>
        <w:rPr>
          <w:rFonts w:ascii="Times New Roman" w:eastAsia="宋体" w:hAnsi="Times New Roman" w:cs="Times New Roman"/>
        </w:rPr>
        <w:t>．</w:t>
      </w:r>
      <w:r>
        <w:rPr>
          <w:rFonts w:ascii="Times New Roman" w:eastAsia="宋体" w:hAnsi="Times New Roman" w:cs="Times New Roman"/>
        </w:rPr>
        <w:t>B6</w:t>
      </w:r>
      <w:r>
        <w:rPr>
          <w:rFonts w:ascii="Times New Roman" w:eastAsia="宋体" w:hAnsi="Times New Roman" w:cs="Times New Roman"/>
        </w:rPr>
        <w:t>．</w:t>
      </w:r>
      <w:r>
        <w:rPr>
          <w:rFonts w:ascii="Times New Roman" w:eastAsia="宋体" w:hAnsi="Times New Roman" w:cs="Times New Roman"/>
        </w:rPr>
        <w:t>C7</w:t>
      </w:r>
      <w:r>
        <w:rPr>
          <w:rFonts w:ascii="Times New Roman" w:eastAsia="宋体" w:hAnsi="Times New Roman" w:cs="Times New Roman"/>
        </w:rPr>
        <w:t>．</w:t>
      </w:r>
      <w:r>
        <w:rPr>
          <w:rFonts w:ascii="Times New Roman" w:eastAsia="宋体" w:hAnsi="Times New Roman" w:cs="Times New Roman"/>
        </w:rPr>
        <w:t>C8</w:t>
      </w:r>
      <w:r>
        <w:rPr>
          <w:rFonts w:ascii="Times New Roman" w:eastAsia="宋体" w:hAnsi="Times New Roman" w:cs="Times New Roman"/>
        </w:rPr>
        <w:t>．</w:t>
      </w:r>
      <w:r>
        <w:rPr>
          <w:rFonts w:ascii="Times New Roman" w:eastAsia="宋体" w:hAnsi="Times New Roman" w:cs="Times New Roman"/>
        </w:rPr>
        <w:t>C9</w:t>
      </w:r>
      <w:r>
        <w:rPr>
          <w:rFonts w:ascii="Times New Roman" w:eastAsia="宋体" w:hAnsi="Times New Roman" w:cs="Times New Roman"/>
        </w:rPr>
        <w:t>．</w:t>
      </w:r>
      <w:r>
        <w:rPr>
          <w:rFonts w:ascii="Times New Roman" w:eastAsia="宋体" w:hAnsi="Times New Roman" w:cs="Times New Roman"/>
        </w:rPr>
        <w:t>C10</w:t>
      </w:r>
      <w:r>
        <w:rPr>
          <w:rFonts w:ascii="Times New Roman" w:eastAsia="宋体" w:hAnsi="Times New Roman" w:cs="Times New Roman"/>
        </w:rPr>
        <w:t>．</w:t>
      </w:r>
      <w:r>
        <w:rPr>
          <w:rFonts w:ascii="Times New Roman" w:eastAsia="宋体" w:hAnsi="Times New Roman" w:cs="Times New Roman"/>
        </w:rPr>
        <w:t>C11</w:t>
      </w:r>
      <w:r>
        <w:rPr>
          <w:rFonts w:ascii="Times New Roman" w:eastAsia="宋体" w:hAnsi="Times New Roman" w:cs="Times New Roman"/>
        </w:rPr>
        <w:t>．</w:t>
      </w:r>
      <w:r>
        <w:rPr>
          <w:rFonts w:ascii="Times New Roman" w:eastAsia="宋体" w:hAnsi="Times New Roman" w:cs="Times New Roman"/>
        </w:rPr>
        <w:t>D12</w:t>
      </w:r>
      <w:r>
        <w:rPr>
          <w:rFonts w:ascii="Times New Roman" w:eastAsia="宋体" w:hAnsi="Times New Roman" w:cs="Times New Roman"/>
        </w:rPr>
        <w:t>．</w:t>
      </w:r>
      <w:r>
        <w:rPr>
          <w:rFonts w:ascii="Times New Roman" w:eastAsia="宋体" w:hAnsi="Times New Roman" w:cs="Times New Roman"/>
        </w:rPr>
        <w:t>A13</w:t>
      </w:r>
      <w:r>
        <w:rPr>
          <w:rFonts w:ascii="Times New Roman" w:eastAsia="宋体" w:hAnsi="Times New Roman" w:cs="Times New Roman"/>
        </w:rPr>
        <w:t>．</w:t>
      </w:r>
      <w:r>
        <w:rPr>
          <w:rFonts w:ascii="Times New Roman" w:eastAsia="宋体" w:hAnsi="Times New Roman" w:cs="Times New Roman"/>
        </w:rPr>
        <w:t>A14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高低</w:t>
      </w:r>
    </w:p>
    <w:p w:rsidR="0065107A" w:rsidRDefault="0077335E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</w:rPr>
      </w:pPr>
      <w:r>
        <w:rPr>
          <w:rFonts w:ascii="宋体" w:eastAsia="宋体" w:hAnsi="宋体" w:cs="宋体" w:hint="eastAsia"/>
        </w:rPr>
        <w:t xml:space="preserve">15 </w:t>
      </w:r>
      <w:r>
        <w:rPr>
          <w:rFonts w:ascii="宋体" w:eastAsia="宋体" w:hAnsi="宋体" w:cs="宋体"/>
        </w:rPr>
        <w:t>音调</w:t>
      </w:r>
      <w:r>
        <w:rPr>
          <w:rFonts w:ascii="Times New Roman" w:eastAsia="宋体" w:hAnsi="Times New Roman" w:cs="Times New Roman"/>
        </w:rPr>
        <w:t>16</w:t>
      </w:r>
      <w:r>
        <w:rPr>
          <w:rFonts w:ascii="Times New Roman" w:eastAsia="宋体" w:hAnsi="Times New Roman" w:cs="Times New Roman"/>
        </w:rPr>
        <w:t>．</w:t>
      </w:r>
      <w:r>
        <w:rPr>
          <w:rFonts w:ascii="Times New Roman" w:eastAsia="Times New Roman" w:hAnsi="Times New Roman" w:cs="Times New Roman"/>
          <w:i/>
        </w:rPr>
        <w:t>BB</w:t>
      </w:r>
      <w:r>
        <w:rPr>
          <w:rFonts w:ascii="宋体" w:eastAsia="宋体" w:hAnsi="宋体" w:cs="宋体"/>
        </w:rPr>
        <w:t>相同</w:t>
      </w:r>
      <w:r>
        <w:rPr>
          <w:rFonts w:ascii="Times New Roman" w:eastAsia="宋体" w:hAnsi="Times New Roman" w:cs="Times New Roman" w:hint="eastAsia"/>
        </w:rPr>
        <w:t xml:space="preserve">17 </w:t>
      </w:r>
      <w:r>
        <w:rPr>
          <w:rFonts w:ascii="宋体" w:eastAsia="宋体" w:hAnsi="宋体" w:cs="宋体"/>
        </w:rPr>
        <w:t>振动音调空气</w:t>
      </w:r>
      <w:r>
        <w:rPr>
          <w:rFonts w:ascii="Times New Roman" w:eastAsia="宋体" w:hAnsi="Times New Roman" w:cs="Times New Roman"/>
        </w:rPr>
        <w:t xml:space="preserve">   18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振动振幅频率</w:t>
      </w:r>
    </w:p>
    <w:p w:rsidR="0065107A" w:rsidRPr="0077335E" w:rsidRDefault="0077335E" w:rsidP="0077335E"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宋体" w:hAnsi="Times New Roman" w:cs="Times New Roman"/>
        </w:rPr>
        <w:t>19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音色空气（气体）响度</w:t>
      </w:r>
      <w:r>
        <w:rPr>
          <w:rFonts w:ascii="Times New Roman" w:eastAsia="宋体" w:hAnsi="Times New Roman" w:cs="Times New Roman"/>
        </w:rPr>
        <w:t xml:space="preserve"> 20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管内空气柱音调</w:t>
      </w:r>
      <w:r>
        <w:rPr>
          <w:rFonts w:ascii="Times New Roman" w:eastAsia="宋体" w:hAnsi="Times New Roman" w:cs="Times New Roman"/>
        </w:rPr>
        <w:t xml:space="preserve">   21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振动不能响度音调</w:t>
      </w:r>
      <w:r>
        <w:rPr>
          <w:rFonts w:ascii="Times New Roman" w:eastAsia="宋体" w:hAnsi="Times New Roman" w:cs="Times New Roman"/>
        </w:rPr>
        <w:t>22</w:t>
      </w:r>
      <w:r>
        <w:rPr>
          <w:rFonts w:ascii="Times New Roman" w:eastAsia="宋体" w:hAnsi="Times New Roman" w:cs="Times New Roman"/>
        </w:rPr>
        <w:t>．</w:t>
      </w:r>
      <w:r>
        <w:rPr>
          <w:rFonts w:ascii="宋体" w:eastAsia="宋体" w:hAnsi="宋体" w:cs="宋体"/>
        </w:rPr>
        <w:t>音调响度音色</w:t>
      </w:r>
      <w:r>
        <w:rPr>
          <w:rFonts w:ascii="Times New Roman" w:eastAsia="宋体" w:hAnsi="Times New Roman" w:cs="Times New Roman"/>
        </w:rPr>
        <w:t xml:space="preserve">   24</w:t>
      </w:r>
      <w:r>
        <w:rPr>
          <w:rFonts w:ascii="Times New Roman" w:eastAsia="宋体" w:hAnsi="Times New Roman" w:cs="Times New Roman"/>
        </w:rPr>
        <w:t>．</w:t>
      </w:r>
      <w:r>
        <w:rPr>
          <w:rFonts w:ascii="Times New Roman" w:eastAsia="Times New Roman" w:hAnsi="Times New Roman" w:cs="Times New Roman"/>
        </w:rPr>
        <w:t>ABCADF801.02</w:t>
      </w:r>
      <w:r>
        <w:rPr>
          <w:rFonts w:ascii="宋体" w:eastAsia="宋体" w:hAnsi="宋体" w:cs="宋体"/>
        </w:rPr>
        <w:t>不能琴弦无法振动拉紧</w:t>
      </w:r>
    </w:p>
    <w:sectPr w:rsidR="0065107A" w:rsidRPr="0077335E" w:rsidSect="0065107A">
      <w:pgSz w:w="11906" w:h="16838"/>
      <w:pgMar w:top="1418" w:right="1418" w:bottom="1418" w:left="1418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EE3943"/>
    <w:multiLevelType w:val="multilevel"/>
    <w:tmpl w:val="0CEE3943"/>
    <w:lvl w:ilvl="0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59D16B4D"/>
    <w:multiLevelType w:val="multilevel"/>
    <w:tmpl w:val="59D16B4D"/>
    <w:lvl w:ilvl="0">
      <w:start w:val="1"/>
      <w:numFmt w:val="decimal"/>
      <w:lvlText w:val="%1、"/>
      <w:lvlJc w:val="left"/>
      <w:pPr>
        <w:ind w:left="720" w:hanging="720"/>
      </w:pPr>
      <w:rPr>
        <w:rFonts w:hint="default"/>
        <w:color w:val="auto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E316AE"/>
    <w:rsid w:val="001F7E3D"/>
    <w:rsid w:val="0065107A"/>
    <w:rsid w:val="00760B06"/>
    <w:rsid w:val="0077335E"/>
    <w:rsid w:val="00856709"/>
    <w:rsid w:val="00A70DB4"/>
    <w:rsid w:val="00AF0C68"/>
    <w:rsid w:val="00E316AE"/>
    <w:rsid w:val="00EA6A3A"/>
    <w:rsid w:val="00FA2417"/>
    <w:rsid w:val="00FB6CC9"/>
    <w:rsid w:val="7DC86FD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5107A"/>
    <w:pPr>
      <w:widowControl w:val="0"/>
      <w:jc w:val="both"/>
    </w:pPr>
    <w:rPr>
      <w:kern w:val="2"/>
      <w:sz w:val="21"/>
      <w:szCs w:val="22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65107A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65107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rsid w:val="0065107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6">
    <w:name w:val="Normal (Web)"/>
    <w:basedOn w:val="a"/>
    <w:uiPriority w:val="99"/>
    <w:semiHidden/>
    <w:unhideWhenUsed/>
    <w:rsid w:val="0065107A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7">
    <w:name w:val="List Paragraph"/>
    <w:basedOn w:val="a"/>
    <w:uiPriority w:val="34"/>
    <w:qFormat/>
    <w:rsid w:val="0065107A"/>
    <w:pPr>
      <w:ind w:firstLineChars="200" w:firstLine="420"/>
    </w:pPr>
  </w:style>
  <w:style w:type="character" w:customStyle="1" w:styleId="Char">
    <w:name w:val="批注框文本 Char"/>
    <w:basedOn w:val="a0"/>
    <w:link w:val="a3"/>
    <w:uiPriority w:val="99"/>
    <w:semiHidden/>
    <w:rsid w:val="0065107A"/>
    <w:rPr>
      <w:sz w:val="18"/>
      <w:szCs w:val="18"/>
    </w:rPr>
  </w:style>
  <w:style w:type="character" w:customStyle="1" w:styleId="Char1">
    <w:name w:val="页眉 Char"/>
    <w:basedOn w:val="a0"/>
    <w:link w:val="a5"/>
    <w:uiPriority w:val="99"/>
    <w:rsid w:val="0065107A"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65107A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oleObject" Target="embeddings/oleObject1.bin"/><Relationship Id="rId17" Type="http://schemas.openxmlformats.org/officeDocument/2006/relationships/image" Target="media/image11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wmf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10" Type="http://schemas.openxmlformats.org/officeDocument/2006/relationships/image" Target="media/image5.png"/><Relationship Id="rId19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1</Pages>
  <Words>618</Words>
  <Characters>3529</Characters>
  <Application>Microsoft Office Word</Application>
  <DocSecurity>0</DocSecurity>
  <Lines>29</Lines>
  <Paragraphs>8</Paragraphs>
  <ScaleCrop>false</ScaleCrop>
  <Company/>
  <LinksUpToDate>false</LinksUpToDate>
  <CharactersWithSpaces>4139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mac-pc</cp:lastModifiedBy>
  <cp:revision>10</cp:revision>
  <dcterms:created xsi:type="dcterms:W3CDTF">2020-12-22T05:51:00Z</dcterms:created>
  <dcterms:modified xsi:type="dcterms:W3CDTF">2021-06-26T05:46:00Z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